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C49FD" w:rsidRPr="00EC49FD" w:rsidRDefault="00A856C4" w:rsidP="00B67828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3600" cy="2105025"/>
            <wp:effectExtent l="19050" t="0" r="0" b="0"/>
            <wp:docPr id="1" name="Рисунок 1" descr="Шапка для про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 для програм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FD" w:rsidRPr="00EC49FD" w:rsidRDefault="00EC49FD" w:rsidP="00A856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EC49FD" w:rsidRPr="00EC49FD" w:rsidRDefault="00EC49FD" w:rsidP="00A856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ИЗОБРАЗИТЕЛЬНОГО ИСКУССТВА </w:t>
      </w:r>
    </w:p>
    <w:p w:rsidR="00EC49FD" w:rsidRPr="00EC49FD" w:rsidRDefault="00EC49FD" w:rsidP="00A856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«ЖИВОПИСЬ»</w:t>
      </w:r>
    </w:p>
    <w:p w:rsid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56C4" w:rsidRPr="00EC49FD" w:rsidRDefault="00A856C4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Предметная область </w:t>
      </w:r>
    </w:p>
    <w:p w:rsidR="00EC49FD" w:rsidRP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ПО.01. ХУДОЖЕСТВЕННОЕ ТВОРЧЕСТВО</w:t>
      </w:r>
    </w:p>
    <w:p w:rsid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56C4" w:rsidRPr="00EC49FD" w:rsidRDefault="00A856C4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EC49FD" w:rsidRPr="00EC49FD" w:rsidRDefault="00EC49FD" w:rsidP="00EC49FD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EC49FD" w:rsidRPr="00EC49FD" w:rsidRDefault="00EC49FD" w:rsidP="00A72E78">
      <w:pPr>
        <w:spacing w:line="100" w:lineRule="atLeast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32"/>
          <w:szCs w:val="32"/>
        </w:rPr>
        <w:t>ПО.01.УП.</w:t>
      </w:r>
      <w:r w:rsidR="00A856C4">
        <w:rPr>
          <w:rFonts w:ascii="Times New Roman" w:hAnsi="Times New Roman" w:cs="Times New Roman"/>
          <w:b/>
          <w:sz w:val="32"/>
          <w:szCs w:val="32"/>
        </w:rPr>
        <w:t xml:space="preserve">03. </w:t>
      </w:r>
      <w:r>
        <w:rPr>
          <w:rFonts w:ascii="Times New Roman" w:hAnsi="Times New Roman" w:cs="Times New Roman"/>
          <w:b/>
          <w:sz w:val="32"/>
          <w:szCs w:val="32"/>
        </w:rPr>
        <w:t>КОМПОЗИЦИЯ СТАНКОВАЯ</w:t>
      </w:r>
    </w:p>
    <w:p w:rsidR="00EC49FD" w:rsidRPr="00EC49FD" w:rsidRDefault="00EC49FD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Default="00EC49FD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56C4" w:rsidRDefault="00A856C4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56C4" w:rsidRPr="00EC49FD" w:rsidRDefault="00A856C4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Pr="00EC49FD" w:rsidRDefault="00EC49FD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Pr="00EC49FD" w:rsidRDefault="00EC49FD" w:rsidP="00EC49F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</w:rPr>
      </w:pPr>
      <w:r w:rsidRPr="00EC49FD">
        <w:rPr>
          <w:rFonts w:ascii="Times New Roman" w:hAnsi="Times New Roman" w:cs="Times New Roman"/>
          <w:bCs/>
        </w:rPr>
        <w:t>г. Нижнекамск, 202</w:t>
      </w:r>
      <w:r w:rsidR="000C5D17">
        <w:rPr>
          <w:rFonts w:ascii="Times New Roman" w:hAnsi="Times New Roman" w:cs="Times New Roman"/>
          <w:bCs/>
        </w:rPr>
        <w:t>4</w:t>
      </w:r>
      <w:r w:rsidRPr="00EC49FD">
        <w:rPr>
          <w:rFonts w:ascii="Times New Roman" w:hAnsi="Times New Roman" w:cs="Times New Roman"/>
          <w:bCs/>
        </w:rPr>
        <w:t xml:space="preserve"> г.</w:t>
      </w:r>
    </w:p>
    <w:p w:rsidR="00A856C4" w:rsidRDefault="00A856C4" w:rsidP="00A856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A856C4" w:rsidRDefault="00A856C4" w:rsidP="00A856C4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856C4" w:rsidRDefault="00A856C4" w:rsidP="00A856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 и задачи учебного предмета;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Описание материально-технических условий реализации учебного 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предмета;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  <w:sz w:val="28"/>
          <w:szCs w:val="28"/>
        </w:rPr>
      </w:pPr>
    </w:p>
    <w:p w:rsidR="00A856C4" w:rsidRDefault="00A856C4" w:rsidP="00A856C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 Учебно-тематический план     </w:t>
      </w:r>
    </w:p>
    <w:p w:rsidR="00A856C4" w:rsidRDefault="00A856C4" w:rsidP="00A856C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A856C4" w:rsidRDefault="00A856C4" w:rsidP="00A856C4">
      <w:pPr>
        <w:pStyle w:val="ab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6C4" w:rsidRDefault="00A856C4" w:rsidP="00A856C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 промежуточной аттестации в форме экзамена и итоговой аттестации;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A856C4" w:rsidRDefault="00A856C4" w:rsidP="00A856C4">
      <w:pPr>
        <w:pStyle w:val="ab"/>
        <w:rPr>
          <w:rFonts w:ascii="Times New Roman" w:hAnsi="Times New Roman" w:cs="Times New Roman"/>
        </w:rPr>
      </w:pP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A856C4" w:rsidRDefault="00A856C4" w:rsidP="00A856C4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856C4" w:rsidRDefault="00A856C4" w:rsidP="00A856C4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A856C4" w:rsidRDefault="00A856C4" w:rsidP="00A856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6C4" w:rsidRDefault="00A856C4" w:rsidP="00A856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856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Список учебной и методической литературы </w:t>
      </w:r>
    </w:p>
    <w:p w:rsidR="00A856C4" w:rsidRDefault="00A856C4" w:rsidP="00A856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Pr="00A856C4" w:rsidRDefault="000B57F2" w:rsidP="00A856C4">
      <w:pPr>
        <w:pStyle w:val="af"/>
        <w:numPr>
          <w:ilvl w:val="0"/>
          <w:numId w:val="50"/>
        </w:num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A856C4">
        <w:rPr>
          <w:rFonts w:cs="Times New Roman"/>
          <w:b/>
          <w:sz w:val="28"/>
          <w:szCs w:val="28"/>
        </w:rPr>
        <w:lastRenderedPageBreak/>
        <w:t>Пояснительная записка</w:t>
      </w:r>
    </w:p>
    <w:p w:rsidR="007D79A3" w:rsidRPr="00B60AA9" w:rsidRDefault="007D060E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«Композиция станков</w:t>
      </w:r>
      <w:r w:rsidRPr="00B60AA9">
        <w:rPr>
          <w:rFonts w:ascii="Times New Roman" w:hAnsi="Times New Roman" w:cs="Times New Roman"/>
          <w:sz w:val="28"/>
          <w:szCs w:val="28"/>
        </w:rPr>
        <w:t xml:space="preserve">ая» разработана на основе и 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с </w:t>
      </w:r>
      <w:r w:rsidRPr="00B60AA9">
        <w:rPr>
          <w:rFonts w:ascii="Times New Roman" w:hAnsi="Times New Roman" w:cs="Times New Roman"/>
          <w:sz w:val="28"/>
          <w:szCs w:val="28"/>
        </w:rPr>
        <w:t>учетом федеральных государственных требований к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нительной </w:t>
      </w:r>
      <w:r w:rsidRPr="00B60AA9">
        <w:rPr>
          <w:rFonts w:ascii="Times New Roman" w:hAnsi="Times New Roman" w:cs="Times New Roman"/>
          <w:sz w:val="28"/>
          <w:szCs w:val="28"/>
        </w:rPr>
        <w:t>предпрофес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сиональной общеобразовательной </w:t>
      </w:r>
      <w:r w:rsidRPr="00B60AA9">
        <w:rPr>
          <w:rFonts w:ascii="Times New Roman" w:hAnsi="Times New Roman" w:cs="Times New Roman"/>
          <w:sz w:val="28"/>
          <w:szCs w:val="28"/>
        </w:rPr>
        <w:t>программе в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60AA9">
        <w:rPr>
          <w:rFonts w:ascii="Times New Roman" w:hAnsi="Times New Roman" w:cs="Times New Roman"/>
          <w:sz w:val="28"/>
          <w:szCs w:val="28"/>
        </w:rPr>
        <w:t>ти изобразительного искусства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«Живопись».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B60AA9">
        <w:rPr>
          <w:rStyle w:val="FontStyle16"/>
          <w:sz w:val="28"/>
          <w:szCs w:val="28"/>
        </w:rPr>
        <w:t>по выполнению живописных работ</w:t>
      </w: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B236E6" w:rsidRPr="00B60AA9" w:rsidRDefault="00B236E6" w:rsidP="00B236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B236E6" w:rsidRPr="00B60AA9" w:rsidRDefault="00B236E6" w:rsidP="00B23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«Композиция станковая» составляет 5 лет, при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60AA9">
        <w:rPr>
          <w:rFonts w:ascii="Times New Roman" w:hAnsi="Times New Roman" w:cs="Times New Roman"/>
          <w:sz w:val="28"/>
          <w:szCs w:val="28"/>
        </w:rPr>
        <w:t xml:space="preserve">-летней программе —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классы. </w:t>
      </w:r>
    </w:p>
    <w:p w:rsidR="00B236E6" w:rsidRPr="00B60AA9" w:rsidRDefault="00B236E6" w:rsidP="00B236E6">
      <w:pPr>
        <w:pStyle w:val="ab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B236E6" w:rsidRPr="00B60AA9" w:rsidRDefault="00B236E6" w:rsidP="00B23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«Композиция станковая» </w:t>
      </w:r>
      <w:r>
        <w:rPr>
          <w:rFonts w:ascii="Times New Roman" w:hAnsi="Times New Roman" w:cs="Times New Roman"/>
          <w:sz w:val="28"/>
          <w:szCs w:val="28"/>
        </w:rPr>
        <w:t xml:space="preserve">со сроком обучения 5 </w:t>
      </w:r>
      <w:r w:rsidRPr="00B60AA9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B60AA9">
        <w:rPr>
          <w:rFonts w:ascii="Times New Roman" w:hAnsi="Times New Roman" w:cs="Times New Roman"/>
          <w:sz w:val="28"/>
          <w:szCs w:val="28"/>
        </w:rPr>
        <w:t xml:space="preserve">924 часа. Из них: 363 часа – аудиторные занятия, 561 час - самостоятельная работа. </w:t>
      </w:r>
    </w:p>
    <w:p w:rsidR="00B236E6" w:rsidRPr="00B60AA9" w:rsidRDefault="00B236E6" w:rsidP="00B236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</w:p>
    <w:p w:rsidR="00B236E6" w:rsidRPr="00B60AA9" w:rsidRDefault="00B236E6" w:rsidP="00B236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B236E6" w:rsidRPr="00B60AA9" w:rsidRDefault="00B236E6" w:rsidP="00B236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 xml:space="preserve">Срок освоения образовательной программы «Живопись»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60AA9">
        <w:rPr>
          <w:rFonts w:ascii="Times New Roman" w:hAnsi="Times New Roman" w:cs="Times New Roman"/>
          <w:sz w:val="28"/>
          <w:szCs w:val="28"/>
        </w:rPr>
        <w:t xml:space="preserve"> лет</w:t>
      </w:r>
    </w:p>
    <w:tbl>
      <w:tblPr>
        <w:tblW w:w="9691" w:type="dxa"/>
        <w:tblInd w:w="-10" w:type="dxa"/>
        <w:tblLayout w:type="fixed"/>
        <w:tblLook w:val="0000"/>
      </w:tblPr>
      <w:tblGrid>
        <w:gridCol w:w="1688"/>
        <w:gridCol w:w="698"/>
        <w:gridCol w:w="709"/>
        <w:gridCol w:w="628"/>
        <w:gridCol w:w="659"/>
        <w:gridCol w:w="712"/>
        <w:gridCol w:w="673"/>
        <w:gridCol w:w="588"/>
        <w:gridCol w:w="737"/>
        <w:gridCol w:w="712"/>
        <w:gridCol w:w="819"/>
        <w:gridCol w:w="1068"/>
      </w:tblGrid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6" w:rsidRPr="00B60AA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времени,</w:t>
            </w:r>
          </w:p>
          <w:p w:rsidR="00B236E6" w:rsidRPr="00B60AA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график промежуточной и итоговой аттестации</w:t>
            </w:r>
          </w:p>
          <w:p w:rsidR="00B236E6" w:rsidRPr="00B60AA9" w:rsidRDefault="00B236E6" w:rsidP="00C00D9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6" w:rsidRPr="00B60AA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(в часах)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65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3C7657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236E6" w:rsidRPr="00B60AA9" w:rsidTr="00C00D9C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нагрузка </w:t>
            </w:r>
          </w:p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7F41DE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</w:tr>
      <w:tr w:rsidR="00B236E6" w:rsidRPr="00B60AA9" w:rsidTr="00C00D9C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napToGrid w:val="0"/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napToGrid w:val="0"/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napToGrid w:val="0"/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napToGrid w:val="0"/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napToGrid w:val="0"/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236E6" w:rsidRPr="00B60AA9" w:rsidRDefault="00B236E6" w:rsidP="00C00D9C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E6" w:rsidRPr="00B60AA9" w:rsidRDefault="00B236E6" w:rsidP="00C00D9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B236E6" w:rsidRPr="00B60AA9" w:rsidRDefault="00B236E6" w:rsidP="00B236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36E6" w:rsidRPr="00B60AA9" w:rsidRDefault="00B236E6" w:rsidP="00B236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Занятия подразделяются на аудиторные занятия и самостоятельную работу.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Рекомендуемая</w:t>
      </w:r>
      <w:r w:rsidR="00A856C4" w:rsidRPr="00C2526B">
        <w:rPr>
          <w:rFonts w:ascii="Times New Roman" w:hAnsi="Times New Roman" w:cs="Times New Roman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sz w:val="28"/>
          <w:szCs w:val="28"/>
        </w:rPr>
        <w:t>недельная нагрузка в часах: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Аудиторные занятия:</w:t>
      </w:r>
    </w:p>
    <w:p w:rsidR="00B236E6" w:rsidRPr="00766B6D" w:rsidRDefault="00B236E6" w:rsidP="00B236E6">
      <w:pPr>
        <w:pStyle w:val="af"/>
        <w:numPr>
          <w:ilvl w:val="0"/>
          <w:numId w:val="4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766B6D">
        <w:rPr>
          <w:rFonts w:cs="Times New Roman"/>
          <w:sz w:val="28"/>
          <w:szCs w:val="28"/>
        </w:rPr>
        <w:t>4  классы – 2 часа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класс – 3 часа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60AA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классы – 3 часа</w:t>
      </w:r>
    </w:p>
    <w:p w:rsidR="00B236E6" w:rsidRPr="00B60AA9" w:rsidRDefault="00B236E6" w:rsidP="00B236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4 - 5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класс – 4 часа</w:t>
      </w:r>
    </w:p>
    <w:p w:rsidR="007D79A3" w:rsidRPr="00B60AA9" w:rsidRDefault="00F067ED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D79A3"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Целью учебного п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редмета «Композиция станковая» </w:t>
      </w:r>
      <w:r w:rsidRPr="00B60AA9">
        <w:rPr>
          <w:rFonts w:ascii="Times New Roman" w:hAnsi="Times New Roman" w:cs="Times New Roman"/>
          <w:sz w:val="28"/>
          <w:szCs w:val="28"/>
        </w:rPr>
        <w:t>является</w:t>
      </w:r>
      <w:r w:rsidR="00D25E7A">
        <w:rPr>
          <w:rFonts w:ascii="Times New Roman" w:hAnsi="Times New Roman" w:cs="Times New Roman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</w:t>
      </w:r>
      <w:r w:rsidR="00F067ED" w:rsidRPr="00B60AA9">
        <w:rPr>
          <w:rFonts w:ascii="Times New Roman" w:hAnsi="Times New Roman" w:cs="Times New Roman"/>
          <w:sz w:val="28"/>
          <w:szCs w:val="28"/>
        </w:rPr>
        <w:t>личности учащегося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на основе приобретенных </w:t>
      </w:r>
      <w:r w:rsidR="00F067ED" w:rsidRPr="00B60AA9">
        <w:rPr>
          <w:rFonts w:ascii="Times New Roman" w:hAnsi="Times New Roman" w:cs="Times New Roman"/>
          <w:sz w:val="28"/>
          <w:szCs w:val="28"/>
        </w:rPr>
        <w:t>им</w:t>
      </w:r>
      <w:r w:rsidR="00E6231C" w:rsidRPr="00B60AA9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Pr="00B60AA9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8F231A" w:rsidRPr="00B60AA9">
        <w:rPr>
          <w:rFonts w:ascii="Times New Roman" w:hAnsi="Times New Roman" w:cs="Times New Roman"/>
          <w:sz w:val="28"/>
          <w:szCs w:val="28"/>
        </w:rPr>
        <w:t>программы</w:t>
      </w:r>
      <w:r w:rsidRPr="00B60AA9">
        <w:rPr>
          <w:rFonts w:ascii="Times New Roman" w:hAnsi="Times New Roman" w:cs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в области изобразительного искусства </w:t>
      </w:r>
      <w:r w:rsidRPr="00B60AA9">
        <w:rPr>
          <w:rFonts w:ascii="Times New Roman" w:hAnsi="Times New Roman" w:cs="Times New Roman"/>
          <w:sz w:val="28"/>
          <w:szCs w:val="28"/>
        </w:rPr>
        <w:t xml:space="preserve">и подготовка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их </w:t>
      </w:r>
      <w:r w:rsidRPr="00B60AA9">
        <w:rPr>
          <w:rFonts w:ascii="Times New Roman" w:hAnsi="Times New Roman" w:cs="Times New Roman"/>
          <w:sz w:val="28"/>
          <w:szCs w:val="28"/>
        </w:rPr>
        <w:t>к поступлению в образовательные учреждения, реализующие основные профессиональные обра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зовательные программы в области </w:t>
      </w:r>
      <w:r w:rsidRPr="00B60AA9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Pr="00B60AA9" w:rsidRDefault="007D79A3" w:rsidP="00DF4E50">
      <w:pPr>
        <w:pStyle w:val="af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развитие интереса к изобразительно</w:t>
      </w:r>
      <w:r w:rsidR="009F2694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му искусству и художественному 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творчеству;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Pr="00B60AA9" w:rsidRDefault="007D79A3" w:rsidP="00DF4E50">
      <w:pPr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Pr="00B60AA9" w:rsidRDefault="007D79A3" w:rsidP="00DF4E50">
      <w:pPr>
        <w:pStyle w:val="af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D79A3" w:rsidRPr="00B60AA9" w:rsidRDefault="007D79A3" w:rsidP="00DF4E50">
      <w:pPr>
        <w:pStyle w:val="af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 w:rsidRPr="00B60AA9">
        <w:rPr>
          <w:rFonts w:cs="Times New Roman"/>
          <w:sz w:val="28"/>
          <w:szCs w:val="28"/>
          <w:lang w:val="ru-RU"/>
        </w:rPr>
        <w:t>с подготовительными материалами: этюдами, набросками, эскизами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;</w:t>
      </w:r>
    </w:p>
    <w:p w:rsidR="007D79A3" w:rsidRPr="00B60AA9" w:rsidRDefault="000B05CE" w:rsidP="00DF4E50">
      <w:pPr>
        <w:pStyle w:val="af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приобретение обучающимися </w:t>
      </w:r>
      <w:r w:rsidR="007D79A3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опыта творческой деятельности;</w:t>
      </w:r>
    </w:p>
    <w:p w:rsidR="007D79A3" w:rsidRPr="00B60AA9" w:rsidRDefault="007D79A3" w:rsidP="00DF4E50">
      <w:pPr>
        <w:pStyle w:val="af"/>
        <w:numPr>
          <w:ilvl w:val="0"/>
          <w:numId w:val="25"/>
        </w:numPr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</w:t>
      </w:r>
    </w:p>
    <w:p w:rsidR="0094239D" w:rsidRPr="00B60AA9" w:rsidRDefault="007D79A3" w:rsidP="00DF4E5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D79A3" w:rsidRPr="00B60AA9" w:rsidRDefault="009F2694" w:rsidP="00DF4E50">
      <w:pPr>
        <w:pStyle w:val="Body1"/>
        <w:spacing w:line="360" w:lineRule="auto"/>
        <w:ind w:firstLine="567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>Программа содержит</w:t>
      </w:r>
      <w:r w:rsidR="007D79A3"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следующие разделы: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Pr="00B60AA9" w:rsidRDefault="007D79A3" w:rsidP="00DF4E50">
      <w:pPr>
        <w:pStyle w:val="af"/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учебного предмета;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Pr="00B60AA9" w:rsidRDefault="007D79A3" w:rsidP="00DF4E50">
      <w:pPr>
        <w:pStyle w:val="af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B60AA9">
        <w:rPr>
          <w:rFonts w:eastAsia="Geeza Pro" w:cs="Times New Roman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394F0A" w:rsidRPr="00B60AA9" w:rsidRDefault="00394F0A" w:rsidP="00DF4E5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практический;</w:t>
      </w:r>
    </w:p>
    <w:p w:rsidR="00394F0A" w:rsidRPr="00B60AA9" w:rsidRDefault="00394F0A" w:rsidP="00DF4E50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567"/>
        <w:jc w:val="both"/>
        <w:rPr>
          <w:rStyle w:val="a5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7D79A3" w:rsidRPr="00B60AA9" w:rsidRDefault="00394F0A" w:rsidP="00DF4E50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B60AA9"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</w:t>
      </w:r>
      <w:r w:rsidR="001A349F" w:rsidRPr="00B60AA9">
        <w:rPr>
          <w:rFonts w:ascii="Times New Roman" w:hAnsi="Times New Roman" w:cs="Times New Roman"/>
          <w:color w:val="00000A"/>
          <w:sz w:val="28"/>
          <w:szCs w:val="28"/>
          <w:lang w:val="ru-RU"/>
        </w:rPr>
        <w:t>ях изобразительного творчества.</w:t>
      </w:r>
    </w:p>
    <w:p w:rsidR="007D79A3" w:rsidRPr="00B60AA9" w:rsidRDefault="007D79A3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9F2694" w:rsidRPr="00B60AA9">
        <w:rPr>
          <w:rFonts w:ascii="Times New Roman" w:hAnsi="Times New Roman" w:cs="Times New Roman"/>
          <w:sz w:val="28"/>
          <w:szCs w:val="28"/>
        </w:rPr>
        <w:t xml:space="preserve"> могут пользоваться Интернетом </w:t>
      </w:r>
      <w:r w:rsidRPr="00B60AA9">
        <w:rPr>
          <w:rFonts w:ascii="Times New Roman" w:hAnsi="Times New Roman" w:cs="Times New Roman"/>
          <w:sz w:val="28"/>
          <w:szCs w:val="28"/>
        </w:rPr>
        <w:t xml:space="preserve">для сбора дополнительного материала по изучению </w:t>
      </w:r>
      <w:r w:rsidR="009F2694" w:rsidRPr="00B60AA9">
        <w:rPr>
          <w:rFonts w:ascii="Times New Roman" w:hAnsi="Times New Roman" w:cs="Times New Roman"/>
          <w:sz w:val="28"/>
          <w:szCs w:val="28"/>
        </w:rPr>
        <w:t xml:space="preserve">предложенных тем, в том числе, </w:t>
      </w:r>
      <w:r w:rsidR="00F067ED" w:rsidRPr="00B60AA9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B60AA9">
        <w:rPr>
          <w:rFonts w:ascii="Times New Roman" w:hAnsi="Times New Roman" w:cs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Pr="00B60AA9" w:rsidRDefault="009F2694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Библиотечный фонд </w:t>
      </w:r>
      <w:r w:rsidR="007D79A3" w:rsidRPr="00B60AA9">
        <w:rPr>
          <w:rFonts w:ascii="Times New Roman" w:hAnsi="Times New Roman" w:cs="Times New Roman"/>
          <w:sz w:val="28"/>
          <w:szCs w:val="28"/>
        </w:rPr>
        <w:t>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7F2" w:rsidRPr="00B60AA9" w:rsidRDefault="000B57F2" w:rsidP="00B60AA9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60AA9">
        <w:rPr>
          <w:rFonts w:ascii="Times New Roman" w:hAnsi="Times New Roman" w:cs="Times New Roman"/>
          <w:b/>
          <w:sz w:val="28"/>
          <w:szCs w:val="28"/>
        </w:rPr>
        <w:t>. Учебно-тематический план</w:t>
      </w:r>
    </w:p>
    <w:tbl>
      <w:tblPr>
        <w:tblW w:w="9923" w:type="dxa"/>
        <w:tblInd w:w="108" w:type="dxa"/>
        <w:tblLayout w:type="fixed"/>
        <w:tblLook w:val="0000"/>
      </w:tblPr>
      <w:tblGrid>
        <w:gridCol w:w="720"/>
        <w:gridCol w:w="4066"/>
        <w:gridCol w:w="1276"/>
        <w:gridCol w:w="1276"/>
        <w:gridCol w:w="1309"/>
        <w:gridCol w:w="1276"/>
      </w:tblGrid>
      <w:tr w:rsidR="007D79A3" w:rsidRPr="00B60AA9" w:rsidTr="00DF4E50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B60AA9" w:rsidRDefault="00F4243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Общий объе</w:t>
            </w:r>
            <w:r w:rsidR="007D79A3" w:rsidRPr="00B60AA9">
              <w:rPr>
                <w:rFonts w:ascii="Times New Roman" w:hAnsi="Times New Roman" w:cs="Times New Roman"/>
                <w:sz w:val="28"/>
                <w:szCs w:val="28"/>
              </w:rPr>
              <w:t>м времени (в часах)</w:t>
            </w:r>
          </w:p>
        </w:tc>
      </w:tr>
      <w:tr w:rsidR="007D79A3" w:rsidRPr="00B60AA9" w:rsidTr="00DF4E50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7D79A3" w:rsidRPr="00B60AA9" w:rsidRDefault="007D79A3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B60AA9" w:rsidRDefault="007D79A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  <w:r w:rsidR="0009117E" w:rsidRPr="00B60A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ные занятия</w:t>
            </w:r>
          </w:p>
        </w:tc>
      </w:tr>
      <w:tr w:rsidR="000B57F2" w:rsidRPr="00B60AA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B236E6" w:rsidP="00645C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252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45C16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60AA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Вводная беседа об основных законах и правилах композиции</w:t>
            </w:r>
            <w:r w:rsidR="00BB75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690E9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60AA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C00D9C" w:rsidRDefault="004313F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BB751A" w:rsidP="00BB75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Композиционный центр.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Равновесие основных элементов композиции в листе</w:t>
            </w:r>
            <w:r w:rsidR="00C00D9C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Композиция: «Свободная тема», «Моё самое яркое впечатление лета».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00D9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00D9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BB751A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B57F2" w:rsidRPr="00B75399" w:rsidRDefault="000B57F2" w:rsidP="00C00D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  <w:p w:rsidR="000B57F2" w:rsidRPr="00B7539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75399" w:rsidRDefault="000B57F2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  <w:r w:rsidR="00BB751A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B57F2" w:rsidRPr="00B75399" w:rsidRDefault="000B57F2" w:rsidP="00C00D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4313F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A30025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B57F2" w:rsidRPr="00B75399" w:rsidRDefault="000B57F2" w:rsidP="00C00D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B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92CE8" w:rsidP="00492C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Цветовой круг Иттена.</w:t>
            </w:r>
            <w:r w:rsidR="00AA78BC" w:rsidRPr="00B75399">
              <w:rPr>
                <w:rFonts w:ascii="Times New Roman" w:hAnsi="Times New Roman" w:cs="Times New Roman"/>
                <w:sz w:val="28"/>
                <w:szCs w:val="28"/>
              </w:rPr>
              <w:t>Упражнение – составление цветовойкарты из теплых и холодных цветов.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A78BC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AA78BC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13FD" w:rsidRPr="00B753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AA78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C3B" w:rsidRPr="00B75399" w:rsidRDefault="00AA78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2CE8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E8" w:rsidRPr="00B75399" w:rsidRDefault="00492CE8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E8" w:rsidRPr="00B75399" w:rsidRDefault="00492CE8" w:rsidP="00492C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Композиция в теплой или холоднойцветовой гамме («Жар-птица», «Снежный</w:t>
            </w:r>
          </w:p>
          <w:p w:rsidR="00492CE8" w:rsidRPr="00B75399" w:rsidRDefault="00492CE8" w:rsidP="00492C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городок» и т. </w:t>
            </w:r>
            <w:r w:rsidR="00122127" w:rsidRPr="00B75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E8" w:rsidRPr="00B75399" w:rsidRDefault="00492CE8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E8" w:rsidRPr="00B75399" w:rsidRDefault="00492CE8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13FD" w:rsidRPr="00B75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E8" w:rsidRPr="00B75399" w:rsidRDefault="00DE0F2E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E8" w:rsidRPr="00B75399" w:rsidRDefault="00DE0F2E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AA78BC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92CE8"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  <w:r w:rsidR="00A30025"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4313F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DE0F2E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DE0F2E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  <w:r w:rsidR="00BB751A" w:rsidRPr="00B75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4313FD" w:rsidP="00A3002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AA78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78BC" w:rsidRPr="00B75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DE0F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F2E" w:rsidRPr="00B75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Ритм в  композиции станковой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13FD" w:rsidRPr="00B753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A30025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57F2" w:rsidRPr="00B75399" w:rsidTr="00DF4E50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Композиционный центр в композиции станковой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 станковой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690E9B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690E9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690E9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873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F1187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Декоративная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873" w:rsidRPr="00B75399" w:rsidRDefault="00F1187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873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F118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«Город кошек», «Деревенька»</w:t>
            </w:r>
            <w:r w:rsidR="00C65857" w:rsidRPr="00B75399">
              <w:rPr>
                <w:rFonts w:ascii="Times New Roman" w:hAnsi="Times New Roman" w:cs="Times New Roman"/>
                <w:sz w:val="28"/>
                <w:szCs w:val="28"/>
              </w:rPr>
              <w:t>, «Улицы города» и т.п.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F11873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690E9B" w:rsidP="004313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873" w:rsidRPr="00B75399" w:rsidRDefault="00690E9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873" w:rsidRPr="00B75399" w:rsidRDefault="00690E9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52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45C16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Ограничение цветовой палитры в живописной композиции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B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2C3B" w:rsidRPr="00B75399" w:rsidRDefault="00482C3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C3B" w:rsidRPr="00B75399" w:rsidRDefault="00482C3B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Монокомпозиция в декоративном искусстве, общие принципы ее построения.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75399" w:rsidRDefault="00923330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7F2" w:rsidRPr="00B75399" w:rsidRDefault="000B57F2" w:rsidP="00C0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  <w:r w:rsidR="004F3B7D" w:rsidRPr="00B75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натюрморта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Стилизация изображения животных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B57F2" w:rsidRPr="00B7539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252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45C16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Пейзаж, как жанр станковой композиции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9233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3330" w:rsidRPr="00B75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Живописная композиции в интерьере с небольшим количеством персонажей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9233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3330" w:rsidP="009233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923330" w:rsidP="009233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52809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809" w:rsidRPr="00B75399" w:rsidRDefault="0035280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809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352809" w:rsidP="0035280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Графика малых форм.</w:t>
            </w:r>
          </w:p>
          <w:p w:rsidR="00352809" w:rsidRPr="00B75399" w:rsidRDefault="00E20EBC" w:rsidP="0035280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Разработка праздничной открытки.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20EBC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809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809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0EBC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EBC" w:rsidRPr="00B75399" w:rsidRDefault="00E20EBC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EBC" w:rsidRPr="00B75399" w:rsidRDefault="00930158" w:rsidP="0035280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Архитектурная фантазия «Город будущего», «Город моей мечты», </w:t>
            </w:r>
            <w:r w:rsidR="001E4389" w:rsidRPr="00B75399">
              <w:rPr>
                <w:rFonts w:ascii="Times New Roman" w:hAnsi="Times New Roman" w:cs="Times New Roman"/>
                <w:sz w:val="28"/>
                <w:szCs w:val="28"/>
              </w:rPr>
              <w:t>«Город времён» и т.п.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EBC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20EBC" w:rsidRPr="00B75399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EBC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EBC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EBC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3330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330" w:rsidRPr="00B75399" w:rsidRDefault="0092333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330" w:rsidRPr="00B75399" w:rsidRDefault="00923330" w:rsidP="0012212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Плакат (экологический, цирковой,рекламный</w:t>
            </w:r>
            <w:r w:rsidR="00122127"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330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330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330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330" w:rsidRPr="00B75399" w:rsidRDefault="0092333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35280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352809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. Сюжетная композиция (исторический жанр)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352809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0B57F2" w:rsidRPr="00B7539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6E0851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E20EBC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B57F2" w:rsidRPr="00B7539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252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45C16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Композиционная организация портрета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9273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73CD" w:rsidRPr="00B75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Однофигурная композиция со стаффажем на заднем плане</w:t>
            </w:r>
            <w:r w:rsidR="00352809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4E792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9273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73CD" w:rsidRPr="00B75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Иллюстрации к литературным произведениям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73CD" w:rsidP="009273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9273CD" w:rsidP="009273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F3B7D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B7D" w:rsidRPr="00B75399" w:rsidRDefault="004F3B7D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B7D" w:rsidRPr="00B75399" w:rsidRDefault="004F3B7D" w:rsidP="004F3B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Композиция: Эскиз театральной афиши (пьеса, опера, балет).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B7D" w:rsidRPr="00B75399" w:rsidRDefault="004F3B7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B7D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B7D" w:rsidRPr="00B75399" w:rsidRDefault="004F3B7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B7D" w:rsidRPr="00B75399" w:rsidRDefault="004F3B7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4680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80" w:rsidRPr="00B75399" w:rsidRDefault="00A9468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80" w:rsidRPr="00B75399" w:rsidRDefault="004E7927" w:rsidP="004E79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Жанры искусства в композиции.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80" w:rsidRPr="00B75399" w:rsidRDefault="00A9468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80" w:rsidRPr="00B75399" w:rsidRDefault="00A9468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80" w:rsidRPr="00B75399" w:rsidRDefault="00A9468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80" w:rsidRPr="00B75399" w:rsidRDefault="00A94680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927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4E7927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4E7927" w:rsidP="004E79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Пейзаж, как жанр искусства. Композиция в жанре пейзажа: «Весна», «Ледоход», «Город весной»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4E792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7927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4E7927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4E7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Сюжетная композиция на конкурсную тему.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9273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27" w:rsidRPr="00B75399" w:rsidRDefault="009273CD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DF5DBE" w:rsidRPr="00B75399" w:rsidTr="00DF4E50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BE" w:rsidRPr="00B75399" w:rsidRDefault="00B236E6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45C16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BD0A57" w:rsidP="00BD0A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r w:rsidR="00B37AA8" w:rsidRPr="00B753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Городские мотивы</w:t>
            </w:r>
            <w:r w:rsidR="00B37AA8" w:rsidRPr="00B753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 (на основе пленэрных зарисовок).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BD0A57" w:rsidP="00BD0A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BD0A5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BD0A5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D0A57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A57" w:rsidRPr="00B75399" w:rsidRDefault="00BD0A57" w:rsidP="00BD0A57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A57" w:rsidRPr="00B75399" w:rsidRDefault="00BD0A57" w:rsidP="00C00D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A57" w:rsidRPr="00B75399" w:rsidRDefault="00BD0A5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A57" w:rsidRPr="00B75399" w:rsidRDefault="00BD0A57" w:rsidP="00BD0A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A57" w:rsidRPr="00B75399" w:rsidRDefault="00BD0A5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A57" w:rsidRPr="00B75399" w:rsidRDefault="00BD0A57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E4389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389" w:rsidRPr="00B75399" w:rsidRDefault="001E4389" w:rsidP="00BD0A57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389" w:rsidRPr="00B75399" w:rsidRDefault="001E4389" w:rsidP="001E438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Плакат на тему:</w:t>
            </w:r>
          </w:p>
          <w:p w:rsidR="001E4389" w:rsidRPr="00B75399" w:rsidRDefault="001E4389" w:rsidP="001E4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«Охрана окружающей среды», «Борьба с вредными привычками» и т.п.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389" w:rsidRPr="00B75399" w:rsidRDefault="001E43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389" w:rsidRPr="00B75399" w:rsidRDefault="00CF6789" w:rsidP="00BD0A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389" w:rsidRPr="00B75399" w:rsidRDefault="00CF67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389" w:rsidRPr="00B75399" w:rsidRDefault="00CF67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1E438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4389"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лист с </w:t>
            </w:r>
            <w:r w:rsidRPr="00B75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визуальным эффектом </w:t>
            </w:r>
          </w:p>
          <w:p w:rsidR="000B57F2" w:rsidRPr="00B75399" w:rsidRDefault="000B57F2" w:rsidP="00C00D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Вариант 1. Иллюстрация</w:t>
            </w:r>
          </w:p>
          <w:p w:rsidR="000B57F2" w:rsidRPr="00B75399" w:rsidRDefault="000B57F2" w:rsidP="00C00D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Вариант 2. Архитектурные фантазии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F67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F6789" w:rsidP="00CF67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CF67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композиция на конкурсную тему</w:t>
            </w:r>
            <w:r w:rsidR="004F3B7D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F6789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CF6789" w:rsidP="00CF67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F67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6789" w:rsidRPr="00B75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35280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="00352809"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Дипломная</w:t>
            </w: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7F2" w:rsidRPr="00B75399" w:rsidTr="001E4389">
        <w:trPr>
          <w:trHeight w:val="7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1E4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352809" w:rsidRPr="00B75399">
              <w:rPr>
                <w:rFonts w:ascii="Times New Roman" w:hAnsi="Times New Roman" w:cs="Times New Roman"/>
                <w:sz w:val="28"/>
                <w:szCs w:val="28"/>
              </w:rPr>
              <w:t>дипломной</w:t>
            </w:r>
            <w:r w:rsidR="001E4389" w:rsidRPr="00B75399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576CAA" w:rsidRPr="00B75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B57F2" w:rsidRPr="00B75399" w:rsidTr="00DF4E5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245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75399" w:rsidRDefault="000B57F2" w:rsidP="00C00D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99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</w:tbl>
    <w:p w:rsidR="001A349F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0B57F2" w:rsidRPr="00B7539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7F2" w:rsidRPr="00B75399" w:rsidRDefault="000B57F2" w:rsidP="00BD0A57">
      <w:pPr>
        <w:pStyle w:val="af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B75399">
        <w:rPr>
          <w:rFonts w:cs="Times New Roman"/>
          <w:b/>
          <w:sz w:val="28"/>
          <w:szCs w:val="28"/>
        </w:rPr>
        <w:t>Содержание</w:t>
      </w:r>
      <w:r w:rsidR="00A856C4">
        <w:rPr>
          <w:rFonts w:cs="Times New Roman"/>
          <w:b/>
          <w:sz w:val="28"/>
          <w:szCs w:val="28"/>
        </w:rPr>
        <w:t xml:space="preserve"> </w:t>
      </w:r>
      <w:r w:rsidRPr="00B75399">
        <w:rPr>
          <w:rFonts w:cs="Times New Roman"/>
          <w:b/>
          <w:sz w:val="28"/>
          <w:szCs w:val="28"/>
        </w:rPr>
        <w:t>учебного</w:t>
      </w:r>
      <w:r w:rsidR="00A856C4">
        <w:rPr>
          <w:rFonts w:cs="Times New Roman"/>
          <w:b/>
          <w:sz w:val="28"/>
          <w:szCs w:val="28"/>
        </w:rPr>
        <w:t xml:space="preserve"> </w:t>
      </w:r>
      <w:r w:rsidRPr="00B75399">
        <w:rPr>
          <w:rFonts w:cs="Times New Roman"/>
          <w:b/>
          <w:sz w:val="28"/>
          <w:szCs w:val="28"/>
        </w:rPr>
        <w:t>предмета</w:t>
      </w:r>
      <w:r w:rsidR="00BD0A57" w:rsidRPr="00B75399">
        <w:rPr>
          <w:rFonts w:cs="Times New Roman"/>
          <w:b/>
          <w:sz w:val="28"/>
          <w:szCs w:val="28"/>
          <w:lang w:val="ru-RU"/>
        </w:rPr>
        <w:t>.</w:t>
      </w:r>
    </w:p>
    <w:p w:rsidR="000B57F2" w:rsidRPr="00B7539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0B57F2" w:rsidRPr="00B75399" w:rsidRDefault="000B57F2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0B57F2" w:rsidRPr="00B75399" w:rsidRDefault="000B57F2" w:rsidP="00B60AA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Содержание программы включает следующие разделы и темы: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основы композиции станковой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цвет в композиции станковой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сюжетная композиция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декоративная композиция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создание художественного образа в композиции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графика</w:t>
      </w:r>
    </w:p>
    <w:p w:rsidR="000B57F2" w:rsidRPr="00B75399" w:rsidRDefault="000B57F2" w:rsidP="00B60AA9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итоговая работа</w:t>
      </w:r>
    </w:p>
    <w:p w:rsidR="00645C16" w:rsidRPr="00B75399" w:rsidRDefault="00B236E6" w:rsidP="00FE76B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A856C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FE76B2" w:rsidRPr="00B75399" w:rsidRDefault="007D79A3" w:rsidP="00FE76B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1E1585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1.1. Вводная беседа об основных законах и правилах композиции, о решающей роли композиции в изобразительном иску</w:t>
      </w:r>
      <w:r w:rsidR="001A349F" w:rsidRPr="00B75399">
        <w:rPr>
          <w:rFonts w:ascii="Times New Roman" w:hAnsi="Times New Roman" w:cs="Times New Roman"/>
          <w:b/>
          <w:sz w:val="28"/>
          <w:szCs w:val="28"/>
        </w:rPr>
        <w:t>сстве.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 Демонстрация репродукций</w:t>
      </w:r>
      <w:r w:rsidRPr="00B75399">
        <w:rPr>
          <w:rFonts w:ascii="Times New Roman" w:hAnsi="Times New Roman" w:cs="Times New Roman"/>
          <w:sz w:val="28"/>
          <w:szCs w:val="28"/>
        </w:rPr>
        <w:t xml:space="preserve"> произведений великих художников. 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 w:rsidRPr="00B75399">
        <w:rPr>
          <w:rFonts w:ascii="Times New Roman" w:hAnsi="Times New Roman" w:cs="Times New Roman"/>
          <w:sz w:val="28"/>
          <w:szCs w:val="28"/>
        </w:rPr>
        <w:t>применяемыми при создании композиций</w:t>
      </w:r>
      <w:r w:rsidRPr="00B75399">
        <w:rPr>
          <w:rFonts w:ascii="Times New Roman" w:hAnsi="Times New Roman" w:cs="Times New Roman"/>
          <w:sz w:val="28"/>
          <w:szCs w:val="28"/>
        </w:rPr>
        <w:t>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просмотр репродукций и видеоматериа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лов в школьной </w:t>
      </w:r>
      <w:r w:rsidRPr="00B75399">
        <w:rPr>
          <w:rFonts w:ascii="Times New Roman" w:hAnsi="Times New Roman" w:cs="Times New Roman"/>
          <w:sz w:val="28"/>
          <w:szCs w:val="28"/>
        </w:rPr>
        <w:t>библиотеке.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1.2.Равновесие основных элементов композиции в листе.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="001E42D3" w:rsidRPr="00B75399">
        <w:rPr>
          <w:rFonts w:ascii="Times New Roman" w:hAnsi="Times New Roman" w:cs="Times New Roman"/>
          <w:sz w:val="28"/>
          <w:szCs w:val="28"/>
        </w:rPr>
        <w:t>Раскрыть суть термина «композиция» в станковом изображении искусства, роль композиции в учебной и творческой работе учащихся и художников, объективность существования законов.З</w:t>
      </w:r>
      <w:r w:rsidRPr="00B75399">
        <w:rPr>
          <w:rFonts w:ascii="Times New Roman" w:hAnsi="Times New Roman" w:cs="Times New Roman"/>
          <w:sz w:val="28"/>
          <w:szCs w:val="28"/>
        </w:rPr>
        <w:t>накомство с фор</w:t>
      </w:r>
      <w:r w:rsidR="001E1585" w:rsidRPr="00B75399">
        <w:rPr>
          <w:rFonts w:ascii="Times New Roman" w:hAnsi="Times New Roman" w:cs="Times New Roman"/>
          <w:sz w:val="28"/>
          <w:szCs w:val="28"/>
        </w:rPr>
        <w:t>матом</w:t>
      </w:r>
      <w:r w:rsidRPr="00B75399">
        <w:rPr>
          <w:rFonts w:ascii="Times New Roman" w:hAnsi="Times New Roman" w:cs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исполнение сюжетной композиции на заданную тему (</w:t>
      </w:r>
      <w:r w:rsidR="00BB751A" w:rsidRPr="00B75399">
        <w:rPr>
          <w:rFonts w:ascii="Times New Roman" w:hAnsi="Times New Roman" w:cs="Times New Roman"/>
          <w:sz w:val="28"/>
          <w:szCs w:val="28"/>
        </w:rPr>
        <w:t>«Свободная тема», «Моё самое яркое впечатление лета»</w:t>
      </w:r>
      <w:r w:rsidRPr="00B75399">
        <w:rPr>
          <w:rFonts w:ascii="Times New Roman" w:hAnsi="Times New Roman" w:cs="Times New Roman"/>
          <w:sz w:val="28"/>
          <w:szCs w:val="28"/>
        </w:rPr>
        <w:t>и т.п.).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C62DCD" w:rsidRPr="00B753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B75399">
        <w:rPr>
          <w:rFonts w:ascii="Times New Roman" w:hAnsi="Times New Roman" w:cs="Times New Roman"/>
          <w:b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Pr="00B7539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7539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="00C62DCD" w:rsidRPr="00B75399">
        <w:rPr>
          <w:rFonts w:ascii="Times New Roman" w:hAnsi="Times New Roman" w:cs="Times New Roman"/>
          <w:color w:val="000000"/>
          <w:sz w:val="28"/>
          <w:szCs w:val="28"/>
        </w:rPr>
        <w:t>тый цвет + че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7539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7D79A3" w:rsidRPr="00B75399" w:rsidRDefault="007D79A3" w:rsidP="00B60AA9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="00C62DCD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те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плой гаммы:</w:t>
      </w:r>
    </w:p>
    <w:p w:rsidR="007D79A3" w:rsidRPr="00B75399" w:rsidRDefault="007D79A3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7539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чистый цвет + че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75399" w:rsidRDefault="00C62DCD" w:rsidP="00B60AA9">
      <w:pPr>
        <w:numPr>
          <w:ilvl w:val="0"/>
          <w:numId w:val="33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AA78BC" w:rsidRPr="00B75399" w:rsidRDefault="00AA78BC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492CE8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.Цветовой круг</w:t>
      </w:r>
      <w:r w:rsidR="00492CE8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Иттена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. Упражнение – составление цветовой карты из теплых и холодных цветов.</w:t>
      </w:r>
    </w:p>
    <w:p w:rsidR="00AA78BC" w:rsidRPr="00B75399" w:rsidRDefault="00AA78BC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="00492CE8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 цветовым кругомИттена,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 теплыми и холодными цветами;</w:t>
      </w:r>
    </w:p>
    <w:p w:rsidR="00AA78BC" w:rsidRPr="00B75399" w:rsidRDefault="00AA78BC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составить как можно больше теплых и холодных оттенков цветов; качественное техническоевыполнение упражнений гуашью.</w:t>
      </w:r>
    </w:p>
    <w:p w:rsidR="00492CE8" w:rsidRPr="00B75399" w:rsidRDefault="00492CE8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создание цветовых растяжек холодной, теплой гаммы:</w:t>
      </w:r>
    </w:p>
    <w:p w:rsidR="00AA78BC" w:rsidRPr="00B75399" w:rsidRDefault="00492CE8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78BC" w:rsidRPr="00B75399">
        <w:rPr>
          <w:rFonts w:ascii="Times New Roman" w:hAnsi="Times New Roman" w:cs="Times New Roman"/>
          <w:color w:val="000000"/>
          <w:sz w:val="28"/>
          <w:szCs w:val="28"/>
        </w:rPr>
        <w:t>ыполнить серию эскизов простого</w:t>
      </w:r>
    </w:p>
    <w:p w:rsidR="00AA78BC" w:rsidRPr="00B75399" w:rsidRDefault="00AA78BC" w:rsidP="00AA78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натюрморта в теплой и холодной цветовых гаммах, формат А3.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2.3.Композиция в теплой или холодной цветовой гамме («Жар-птица», «Снежныйгородок» и т. п.)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закрепление знаний умений и навыков, полученных на предыдущем уроке; 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создание сюжета; грамотная компоновка изображения в листе.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Предлагаемые аудиторные задания: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выполнение композиции на тему «Жар-птица», «Снежный городок» и т. п.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Задания для самостоятельной работы: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выполнить серию эскизов по данной</w:t>
      </w:r>
    </w:p>
    <w:p w:rsidR="00DE0F2E" w:rsidRPr="00B75399" w:rsidRDefault="00DE0F2E" w:rsidP="00DE0F2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теме в теплой и холодной цветовых гаммах, композиционные поиски.</w:t>
      </w:r>
    </w:p>
    <w:p w:rsidR="007D79A3" w:rsidRPr="00B75399" w:rsidRDefault="00AA78BC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DE0F2E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D79A3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D79A3" w:rsidRPr="00B75399">
        <w:rPr>
          <w:rFonts w:ascii="Times New Roman" w:hAnsi="Times New Roman" w:cs="Times New Roman"/>
          <w:b/>
          <w:sz w:val="28"/>
          <w:szCs w:val="28"/>
        </w:rPr>
        <w:t>Достижение выразительности композиции с помощью цветового контраста. Контраст и нюанс.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lastRenderedPageBreak/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 w:rsidRPr="00B75399">
        <w:rPr>
          <w:rFonts w:ascii="Times New Roman" w:hAnsi="Times New Roman" w:cs="Times New Roman"/>
          <w:sz w:val="28"/>
          <w:szCs w:val="28"/>
        </w:rPr>
        <w:t>авное и второстепенное в работе.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</w:p>
    <w:p w:rsidR="007D79A3" w:rsidRPr="00B75399" w:rsidRDefault="007D79A3" w:rsidP="00B60AA9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этюд по впечатлению «Осенние листья на асфальте»</w:t>
      </w:r>
    </w:p>
    <w:p w:rsidR="007D79A3" w:rsidRPr="00B75399" w:rsidRDefault="007D79A3" w:rsidP="00B60AA9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этюд по воображению «Деревья осенью».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Задания для самостоятельной работы:</w:t>
      </w:r>
      <w:r w:rsidR="00C62DCD" w:rsidRPr="00B75399">
        <w:rPr>
          <w:rFonts w:ascii="Times New Roman" w:hAnsi="Times New Roman" w:cs="Times New Roman"/>
          <w:sz w:val="28"/>
          <w:szCs w:val="28"/>
        </w:rPr>
        <w:t xml:space="preserve"> создание цветовых выкрасок</w:t>
      </w:r>
      <w:r w:rsidRPr="00B75399">
        <w:rPr>
          <w:rFonts w:ascii="Times New Roman" w:hAnsi="Times New Roman" w:cs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Pr="00B75399" w:rsidRDefault="00C62DCD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3.1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Сюжетная композиция по литературному произведению. Понятия «симметрия» и «асимметрия». Палитра в 2 тона.</w:t>
      </w:r>
    </w:p>
    <w:p w:rsidR="007D79A3" w:rsidRPr="00B75399" w:rsidRDefault="00C62DCD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</w:t>
      </w:r>
      <w:r w:rsidR="007D79A3" w:rsidRPr="00B75399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исполнения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композиции с использованием силуэтных изображений фигур людей, животных, элементов пейзажа и интерьера.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955E77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Задания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наброски кистью и тушью фигур людей и животных с натуры и по воображению.</w:t>
      </w:r>
    </w:p>
    <w:p w:rsidR="007D79A3" w:rsidRPr="00B75399" w:rsidRDefault="001A349F" w:rsidP="00B60AA9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Ритм в </w:t>
      </w:r>
      <w:r w:rsidR="007D79A3" w:rsidRPr="00B75399">
        <w:rPr>
          <w:rFonts w:ascii="Times New Roman" w:hAnsi="Times New Roman" w:cs="Times New Roman"/>
          <w:b/>
          <w:sz w:val="28"/>
          <w:szCs w:val="28"/>
        </w:rPr>
        <w:t>композиции станковой. Изучение понятия композиционного ритма.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Pr="00B75399" w:rsidRDefault="007D79A3" w:rsidP="00B60AA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ab/>
        <w:t>Композиционный центр в композиции станковой.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</w:t>
      </w:r>
      <w:r w:rsidR="00C62DCD" w:rsidRPr="00B75399">
        <w:rPr>
          <w:rFonts w:ascii="Times New Roman" w:hAnsi="Times New Roman" w:cs="Times New Roman"/>
          <w:color w:val="000000"/>
          <w:sz w:val="28"/>
          <w:szCs w:val="28"/>
        </w:rPr>
        <w:t>ет с двумя-тремя фигурами, двух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плановое пространство, работа с ограниченным количеством цветов.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ab/>
        <w:t>Выразительные средства композиции станковой.</w:t>
      </w:r>
    </w:p>
    <w:p w:rsidR="00AC7F25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, закрепление понятий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«контраст» и «нюанс».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 w:rsidRPr="00B7539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="00703FE0" w:rsidRPr="00B7539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пейзажа;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F25AAC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рафических материалов и техник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через систему упражнений, заданных преподавателем. 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>Самостоятельный подбор цветовой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шкалы к за</w:t>
      </w:r>
      <w:r w:rsidR="00955E77" w:rsidRPr="00B75399">
        <w:rPr>
          <w:rFonts w:ascii="Times New Roman" w:hAnsi="Times New Roman" w:cs="Times New Roman"/>
          <w:color w:val="000000"/>
          <w:sz w:val="28"/>
          <w:szCs w:val="28"/>
        </w:rPr>
        <w:t>даниям по живописной композиц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>ии.</w:t>
      </w:r>
    </w:p>
    <w:p w:rsidR="00C65857" w:rsidRPr="00B75399" w:rsidRDefault="00C65857" w:rsidP="00C6585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Раздел 4. Декоративная композиция</w:t>
      </w:r>
    </w:p>
    <w:p w:rsidR="00C65857" w:rsidRPr="00B75399" w:rsidRDefault="00C65857" w:rsidP="00C6585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4.1.«Город кошек», «Деревенька», «Улицы города» и т.п.</w:t>
      </w:r>
    </w:p>
    <w:p w:rsidR="00C65857" w:rsidRPr="00B75399" w:rsidRDefault="00C65857" w:rsidP="00C658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умения создавать новый образ предмета с целью организации интересного ритмического порядка.</w:t>
      </w:r>
    </w:p>
    <w:p w:rsidR="00C65857" w:rsidRPr="00B75399" w:rsidRDefault="00C65857" w:rsidP="00C658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синтез новой формы на основе ее первоначальных характеристик.</w:t>
      </w:r>
    </w:p>
    <w:p w:rsidR="00C65857" w:rsidRPr="00B75399" w:rsidRDefault="00C65857" w:rsidP="00C658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трансформация формы зданий, предметов, изменение пропорций.</w:t>
      </w:r>
    </w:p>
    <w:p w:rsidR="00C65857" w:rsidRPr="00B75399" w:rsidRDefault="00C65857" w:rsidP="00C6585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поиск интересных, выразительных форм, предметов городского или деревенского экстерьера, контрастных между собой по форме и величине.</w:t>
      </w:r>
    </w:p>
    <w:p w:rsidR="00645C16" w:rsidRPr="00B7539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2</w:t>
      </w:r>
      <w:r w:rsidR="00A856C4" w:rsidRPr="00D2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703FE0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цветовой палитры в живописной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="00703FE0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овладение способами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шкалы изменения цвета по насыщенности и с</w:t>
      </w:r>
      <w:r w:rsidR="001A349F" w:rsidRPr="00B75399">
        <w:rPr>
          <w:rFonts w:ascii="Times New Roman" w:hAnsi="Times New Roman" w:cs="Times New Roman"/>
          <w:sz w:val="28"/>
          <w:szCs w:val="28"/>
        </w:rPr>
        <w:t>ветлоте. Самостоятельный анализ</w:t>
      </w:r>
      <w:r w:rsidRPr="00B75399">
        <w:rPr>
          <w:rFonts w:ascii="Times New Roman" w:hAnsi="Times New Roman" w:cs="Times New Roman"/>
          <w:sz w:val="28"/>
          <w:szCs w:val="28"/>
        </w:rPr>
        <w:t xml:space="preserve"> произведений великих художников.</w:t>
      </w:r>
    </w:p>
    <w:p w:rsidR="007D79A3" w:rsidRPr="00B75399" w:rsidRDefault="00703FE0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B75399">
        <w:rPr>
          <w:rFonts w:ascii="Times New Roman" w:hAnsi="Times New Roman" w:cs="Times New Roman"/>
          <w:b/>
          <w:sz w:val="28"/>
          <w:szCs w:val="28"/>
        </w:rPr>
        <w:t>Однофигурная, двухфигурная и многофигурная композиции, варианты построения схем (статичная и динамичная композиции).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 w:rsidRPr="00B75399">
        <w:rPr>
          <w:rFonts w:ascii="Times New Roman" w:hAnsi="Times New Roman" w:cs="Times New Roman"/>
          <w:color w:val="000000"/>
          <w:sz w:val="28"/>
          <w:szCs w:val="28"/>
        </w:rPr>
        <w:t>тто «Тайная вечеря», И.Е. Репин «Не ждали», А.А. Дейнека, Г.С. Верейский, Е.С. Кругликова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 w:rsidRPr="00B7539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75399">
        <w:rPr>
          <w:rFonts w:ascii="Times New Roman" w:hAnsi="Times New Roman" w:cs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 w:rsidRPr="00B75399">
        <w:rPr>
          <w:rFonts w:ascii="Times New Roman" w:hAnsi="Times New Roman" w:cs="Times New Roman"/>
          <w:sz w:val="28"/>
          <w:szCs w:val="28"/>
        </w:rPr>
        <w:t>ского взаимодействия; выполнение</w:t>
      </w:r>
      <w:r w:rsidRPr="00B75399">
        <w:rPr>
          <w:rFonts w:ascii="Times New Roman" w:hAnsi="Times New Roman" w:cs="Times New Roman"/>
          <w:sz w:val="28"/>
          <w:szCs w:val="28"/>
        </w:rPr>
        <w:t xml:space="preserve"> композиционных эскизных поисков с целью</w:t>
      </w:r>
      <w:r w:rsidR="00DF5DBE" w:rsidRPr="00B75399">
        <w:rPr>
          <w:rFonts w:ascii="Times New Roman" w:hAnsi="Times New Roman" w:cs="Times New Roman"/>
          <w:sz w:val="28"/>
          <w:szCs w:val="28"/>
        </w:rPr>
        <w:t xml:space="preserve"> определения лучших вариантов. 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</w:t>
      </w:r>
      <w:r w:rsidR="00703FE0" w:rsidRPr="00B75399">
        <w:rPr>
          <w:rFonts w:ascii="Times New Roman" w:hAnsi="Times New Roman" w:cs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3.1. </w:t>
      </w:r>
      <w:r w:rsidRPr="00B75399">
        <w:rPr>
          <w:rFonts w:ascii="Times New Roman" w:hAnsi="Times New Roman" w:cs="Times New Roman"/>
          <w:b/>
          <w:sz w:val="28"/>
          <w:szCs w:val="28"/>
        </w:rPr>
        <w:t>Монокомпозиция в декоратив</w:t>
      </w:r>
      <w:r w:rsidR="00703FE0" w:rsidRPr="00B75399">
        <w:rPr>
          <w:rFonts w:ascii="Times New Roman" w:hAnsi="Times New Roman" w:cs="Times New Roman"/>
          <w:b/>
          <w:sz w:val="28"/>
          <w:szCs w:val="28"/>
        </w:rPr>
        <w:t>ном искусстве, общие принципы ее</w:t>
      </w:r>
      <w:r w:rsidRPr="00B75399">
        <w:rPr>
          <w:rFonts w:ascii="Times New Roman" w:hAnsi="Times New Roman" w:cs="Times New Roman"/>
          <w:b/>
          <w:sz w:val="28"/>
          <w:szCs w:val="28"/>
        </w:rPr>
        <w:t xml:space="preserve"> построения.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Задача: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Предлагаемое аудиторное задание: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Pr="00B75399" w:rsidRDefault="0070611D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Pr="00B75399" w:rsidRDefault="0070611D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D79A3" w:rsidRPr="00B75399">
        <w:rPr>
          <w:rFonts w:ascii="Times New Roman" w:hAnsi="Times New Roman" w:cs="Times New Roman"/>
          <w:color w:val="000000"/>
          <w:sz w:val="28"/>
          <w:szCs w:val="28"/>
        </w:rPr>
        <w:t>зображение силуэта этого предмета.</w:t>
      </w:r>
    </w:p>
    <w:p w:rsidR="007D79A3" w:rsidRPr="00B7539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3.2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Трансформация и стилизация изображения.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="00DF5DBE" w:rsidRPr="00B7539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Задача: </w:t>
      </w:r>
      <w:r w:rsidR="0070611D" w:rsidRPr="00B75399">
        <w:rPr>
          <w:rFonts w:ascii="Times New Roman" w:hAnsi="Times New Roman" w:cs="Times New Roman"/>
          <w:color w:val="000000"/>
          <w:sz w:val="28"/>
          <w:szCs w:val="28"/>
        </w:rPr>
        <w:t>синтез новой формы на основе ее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Pr="00B7539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уменьшение ширины в два раза;</w:t>
      </w:r>
    </w:p>
    <w:p w:rsidR="007D79A3" w:rsidRPr="00B7539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увеличение ширины в два раза;</w:t>
      </w:r>
    </w:p>
    <w:p w:rsidR="007D79A3" w:rsidRPr="00B75399" w:rsidRDefault="007D79A3" w:rsidP="00B60AA9">
      <w:pPr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75399">
        <w:rPr>
          <w:rFonts w:ascii="Times New Roman" w:hAnsi="Times New Roman" w:cs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3.3.Декоративная композиция натюрморта.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7D79A3" w:rsidRPr="00B7539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натюрморт с натуры с выявлени</w:t>
      </w:r>
      <w:r w:rsidR="00B10DFD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ем объема при изучении «большой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тени» и «большого света»;</w:t>
      </w:r>
    </w:p>
    <w:p w:rsidR="007D79A3" w:rsidRPr="00B7539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B75399" w:rsidRDefault="007D79A3" w:rsidP="00B60AA9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 «черно-серо-белое изображение».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75399">
        <w:rPr>
          <w:rFonts w:ascii="Times New Roman" w:hAnsi="Times New Roman" w:cs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3.4</w:t>
      </w:r>
      <w:r w:rsidR="0070611D" w:rsidRPr="00B75399">
        <w:rPr>
          <w:rFonts w:ascii="Times New Roman" w:hAnsi="Times New Roman" w:cs="Times New Roman"/>
          <w:b/>
          <w:sz w:val="28"/>
          <w:szCs w:val="28"/>
        </w:rPr>
        <w:t>.</w:t>
      </w:r>
      <w:r w:rsidRPr="00B75399">
        <w:rPr>
          <w:rFonts w:ascii="Times New Roman" w:hAnsi="Times New Roman" w:cs="Times New Roman"/>
          <w:b/>
          <w:sz w:val="28"/>
          <w:szCs w:val="28"/>
        </w:rPr>
        <w:t>Стилизация изображения животных.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75399" w:rsidRDefault="007D79A3" w:rsidP="00B60AA9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Pr="00B75399" w:rsidRDefault="007D79A3" w:rsidP="00B60AA9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Pr="00B75399" w:rsidRDefault="007D79A3" w:rsidP="00B60AA9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б) готические мотивы;</w:t>
      </w:r>
    </w:p>
    <w:p w:rsidR="007D79A3" w:rsidRPr="00B75399" w:rsidRDefault="007D79A3" w:rsidP="00B60AA9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в) стиль эпохи Возрождения.</w:t>
      </w:r>
    </w:p>
    <w:p w:rsidR="007D79A3" w:rsidRPr="00B75399" w:rsidRDefault="007D79A3" w:rsidP="00B60AA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2.Создание орнаментальных композиций с изображением зверей в выбранном стиле.</w:t>
      </w:r>
    </w:p>
    <w:p w:rsidR="00F25AAC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создать орнаментальные композиции с животными «п</w:t>
      </w:r>
      <w:r w:rsidR="008850BB" w:rsidRPr="00B75399">
        <w:rPr>
          <w:rFonts w:ascii="Times New Roman" w:hAnsi="Times New Roman" w:cs="Times New Roman"/>
          <w:sz w:val="28"/>
          <w:szCs w:val="28"/>
        </w:rPr>
        <w:t>одводного мира» в стиле Модерн.</w:t>
      </w:r>
    </w:p>
    <w:p w:rsidR="00645C16" w:rsidRPr="00B7539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</w:t>
      </w:r>
      <w:r w:rsidR="00A856C4" w:rsidRPr="00D2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D79A3" w:rsidRPr="00B75399" w:rsidRDefault="0070611D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1.1</w:t>
      </w:r>
      <w:r w:rsidR="0070611D" w:rsidRPr="00B75399">
        <w:rPr>
          <w:rFonts w:ascii="Times New Roman" w:hAnsi="Times New Roman" w:cs="Times New Roman"/>
          <w:b/>
          <w:sz w:val="28"/>
          <w:szCs w:val="28"/>
        </w:rPr>
        <w:t>.</w:t>
      </w:r>
      <w:r w:rsidRPr="00B75399">
        <w:rPr>
          <w:rFonts w:ascii="Times New Roman" w:hAnsi="Times New Roman" w:cs="Times New Roman"/>
          <w:b/>
          <w:sz w:val="28"/>
          <w:szCs w:val="28"/>
        </w:rPr>
        <w:t xml:space="preserve"> Пейзаж, как жанр станковой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Раздел</w:t>
      </w:r>
      <w:r w:rsidR="0070611D" w:rsidRPr="00B75399">
        <w:rPr>
          <w:rFonts w:ascii="Times New Roman" w:hAnsi="Times New Roman" w:cs="Times New Roman"/>
          <w:b/>
          <w:sz w:val="28"/>
          <w:szCs w:val="28"/>
        </w:rPr>
        <w:t xml:space="preserve"> 2. Цвет в композиции станковой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lastRenderedPageBreak/>
        <w:t>2.1. Живописная композиция в интерьере с небольшим количеством персонажей.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 w:rsidRPr="00B75399">
        <w:rPr>
          <w:rFonts w:ascii="Times New Roman" w:hAnsi="Times New Roman" w:cs="Times New Roman"/>
          <w:sz w:val="28"/>
          <w:szCs w:val="28"/>
        </w:rPr>
        <w:t>лич</w:t>
      </w:r>
      <w:r w:rsidRPr="00B75399">
        <w:rPr>
          <w:rFonts w:ascii="Times New Roman" w:hAnsi="Times New Roman" w:cs="Times New Roman"/>
          <w:sz w:val="28"/>
          <w:szCs w:val="28"/>
        </w:rPr>
        <w:t>ным цветотональным решением.</w:t>
      </w:r>
    </w:p>
    <w:p w:rsidR="00352809" w:rsidRPr="00B75399" w:rsidRDefault="00352809" w:rsidP="003528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D45731" w:rsidRPr="00B75399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3.1. Графика малых форм.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Разработка  праздничной открытки.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знакомство с графикой малых форм.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D45731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тематического материала. Изучение классических аналогов.</w:t>
      </w:r>
      <w:r w:rsidR="0044283A" w:rsidRPr="00B75399">
        <w:rPr>
          <w:rFonts w:ascii="Times New Roman" w:hAnsi="Times New Roman" w:cs="Times New Roman"/>
          <w:sz w:val="28"/>
          <w:szCs w:val="28"/>
        </w:rPr>
        <w:t>Выполнение  эскизов с учетом характерных особенностей графики малых форм.</w:t>
      </w:r>
    </w:p>
    <w:p w:rsidR="00E20EBC" w:rsidRPr="00B75399" w:rsidRDefault="00D45731" w:rsidP="00E20E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3.2</w:t>
      </w:r>
      <w:r w:rsidR="0044283A" w:rsidRPr="00B75399">
        <w:rPr>
          <w:rFonts w:ascii="Times New Roman" w:hAnsi="Times New Roman" w:cs="Times New Roman"/>
          <w:b/>
          <w:sz w:val="28"/>
          <w:szCs w:val="28"/>
        </w:rPr>
        <w:t>.</w:t>
      </w:r>
      <w:r w:rsidR="001E4389" w:rsidRPr="00B75399">
        <w:rPr>
          <w:rFonts w:ascii="Times New Roman" w:hAnsi="Times New Roman" w:cs="Times New Roman"/>
          <w:b/>
          <w:sz w:val="28"/>
          <w:szCs w:val="28"/>
        </w:rPr>
        <w:t>Архитектурная фантазия «Город будущего», «Город моей мечты», «Город времён» и т.п.</w:t>
      </w:r>
    </w:p>
    <w:p w:rsidR="00E20EBC" w:rsidRPr="00B75399" w:rsidRDefault="00E20EBC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E20EBC" w:rsidRPr="00B75399" w:rsidRDefault="00E20EBC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умение создавать визуальный эффект, трансформирующий архитектурные формы на примерах творчества Джованни Батиста Пиранези.</w:t>
      </w:r>
    </w:p>
    <w:p w:rsidR="00E20EBC" w:rsidRPr="00B75399" w:rsidRDefault="00E20EBC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lastRenderedPageBreak/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D45731" w:rsidRPr="00B75399" w:rsidRDefault="00E20EBC" w:rsidP="00E20E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архитектуре, выполнение эскизов.</w:t>
      </w:r>
    </w:p>
    <w:p w:rsidR="00923330" w:rsidRPr="00B75399" w:rsidRDefault="00923330" w:rsidP="00E20E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3.3.Плакат (экологический, цирковой, рекламный).</w:t>
      </w:r>
    </w:p>
    <w:p w:rsidR="00923330" w:rsidRPr="00B75399" w:rsidRDefault="00923330" w:rsidP="009233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 познакомить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 понятием плакат, с законами плакатной графики;шрифт, цвет, лаконичность, броскость - выразительные средства плаката;</w:t>
      </w:r>
    </w:p>
    <w:p w:rsidR="00923330" w:rsidRPr="00B75399" w:rsidRDefault="00923330" w:rsidP="009233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>создание плаката, отвечающего всем требованиям плакатной графики.</w:t>
      </w:r>
    </w:p>
    <w:p w:rsidR="00930158" w:rsidRPr="00B75399" w:rsidRDefault="00930158" w:rsidP="009233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>выполнение графического плаката. Пространственно-плановое решение композиции, подбор шрифтов.</w:t>
      </w:r>
    </w:p>
    <w:p w:rsidR="00D45731" w:rsidRPr="00B75399" w:rsidRDefault="00923330" w:rsidP="009233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и анализ подготовительногоматериала по заданной теме, композиционные поиски, поиски цветовогорешения.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52809" w:rsidRPr="00B75399">
        <w:rPr>
          <w:rFonts w:ascii="Times New Roman" w:hAnsi="Times New Roman" w:cs="Times New Roman"/>
          <w:b/>
          <w:sz w:val="28"/>
          <w:szCs w:val="28"/>
        </w:rPr>
        <w:t>4</w:t>
      </w:r>
      <w:r w:rsidRPr="00B75399">
        <w:rPr>
          <w:rFonts w:ascii="Times New Roman" w:hAnsi="Times New Roman" w:cs="Times New Roman"/>
          <w:b/>
          <w:sz w:val="28"/>
          <w:szCs w:val="28"/>
        </w:rPr>
        <w:t>. Сюжетная</w:t>
      </w:r>
      <w:r w:rsidR="0070611D" w:rsidRPr="00B75399">
        <w:rPr>
          <w:rFonts w:ascii="Times New Roman" w:hAnsi="Times New Roman" w:cs="Times New Roman"/>
          <w:b/>
          <w:sz w:val="28"/>
          <w:szCs w:val="28"/>
        </w:rPr>
        <w:t xml:space="preserve"> композиция (исторический жанр)</w:t>
      </w:r>
    </w:p>
    <w:p w:rsidR="007D79A3" w:rsidRPr="00B75399" w:rsidRDefault="00352809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4</w:t>
      </w:r>
      <w:r w:rsidR="007D79A3" w:rsidRPr="00B75399">
        <w:rPr>
          <w:rFonts w:ascii="Times New Roman" w:hAnsi="Times New Roman" w:cs="Times New Roman"/>
          <w:b/>
          <w:sz w:val="28"/>
          <w:szCs w:val="28"/>
        </w:rPr>
        <w:t>.1. Исполнение мини-серии (диптих, триптих) графических композиций на историческую тематику.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Pr="00B7539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совмещение разновременных событий;</w:t>
      </w:r>
    </w:p>
    <w:p w:rsidR="007D79A3" w:rsidRPr="00B7539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Pr="00B7539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Pr="00B75399" w:rsidRDefault="007D79A3" w:rsidP="00B60AA9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7539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Pr="00B7539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Выбор темы и сюжета для разработки композиции.</w:t>
      </w:r>
    </w:p>
    <w:p w:rsidR="007D79A3" w:rsidRPr="00B75399" w:rsidRDefault="007D79A3" w:rsidP="00B60AA9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8850BB" w:rsidRPr="00B7539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B75399" w:rsidRDefault="00B236E6" w:rsidP="00B60AA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4</w:t>
      </w:r>
      <w:r w:rsidR="00A856C4" w:rsidRPr="00D2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Раздел 1. Создание художественного образа в композиции</w:t>
      </w:r>
    </w:p>
    <w:p w:rsidR="007D79A3" w:rsidRPr="00B75399" w:rsidRDefault="007D79A3" w:rsidP="00B60AA9">
      <w:pPr>
        <w:numPr>
          <w:ilvl w:val="1"/>
          <w:numId w:val="32"/>
        </w:numPr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1.1.Композиционная организация портрета.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D79A3" w:rsidRPr="00B75399" w:rsidRDefault="007D79A3" w:rsidP="00B60AA9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живописная композиция - портрет литературн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ого героя из русской классики: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А.С. Пушкин «Песнь о вещем Олеге», «Станционный смотритель»; А.П.Чехов «Хамелеон», И.С. Тургенев «Бирюк», «Хорь и Калиныч» и др.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1.2.Однофигурная композиция со стаффажем на заднем плане.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автопортре</w:t>
      </w:r>
      <w:r w:rsidR="001A349F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та в определенном историческом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костюмированном образе со стаффажем на заднем плане.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 w:rsidRPr="00B75399">
        <w:rPr>
          <w:rFonts w:ascii="Times New Roman" w:hAnsi="Times New Roman" w:cs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1.3.Иллюстрации к литературным произведениям.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тон», «композиционная схема»,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Pr="00B75399" w:rsidRDefault="007D79A3" w:rsidP="00B60AA9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Pr="00B75399" w:rsidRDefault="007D79A3" w:rsidP="00B60AA9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4F3B7D" w:rsidRPr="00B75399" w:rsidRDefault="004F3B7D" w:rsidP="005B7D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1.4. Композиция: Эскиз театральной афиши (пьеса, опера, балет).</w:t>
      </w:r>
    </w:p>
    <w:p w:rsidR="00B56FBD" w:rsidRPr="00B75399" w:rsidRDefault="00B56FBD" w:rsidP="00B56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 познакомить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 понятием афиша, с законами плакатной графики; шрифт, цвет, лаконичность, броскость - выразительные средства плаката;</w:t>
      </w:r>
    </w:p>
    <w:p w:rsidR="00B56FBD" w:rsidRPr="00B75399" w:rsidRDefault="00B56FBD" w:rsidP="00B56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Задача: </w:t>
      </w:r>
      <w:r w:rsidRPr="00B75399">
        <w:rPr>
          <w:rFonts w:ascii="Times New Roman" w:hAnsi="Times New Roman" w:cs="Times New Roman"/>
          <w:sz w:val="28"/>
          <w:szCs w:val="28"/>
        </w:rPr>
        <w:t>создание афиши, отвечающей всем требованиям плакатной графики.</w:t>
      </w:r>
    </w:p>
    <w:p w:rsidR="00B56FBD" w:rsidRPr="00B75399" w:rsidRDefault="00B56FBD" w:rsidP="00B56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Предлагаемое аудиторное задание: </w:t>
      </w:r>
      <w:r w:rsidRPr="00B75399">
        <w:rPr>
          <w:rFonts w:ascii="Times New Roman" w:hAnsi="Times New Roman" w:cs="Times New Roman"/>
          <w:sz w:val="28"/>
          <w:szCs w:val="28"/>
        </w:rPr>
        <w:t>выполнение графической афиши. Пространственно-плановое решение композиции, подбор шрифтов.</w:t>
      </w:r>
    </w:p>
    <w:p w:rsidR="00B56FBD" w:rsidRPr="00B75399" w:rsidRDefault="00B56FBD" w:rsidP="00B56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и анализ подготовительного материала по заданной теме, композиционные поиски, поиски цветового решения.</w:t>
      </w:r>
    </w:p>
    <w:p w:rsidR="00B56FBD" w:rsidRPr="00B75399" w:rsidRDefault="00B56FBD" w:rsidP="005B7D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F2E" w:rsidRPr="00B75399" w:rsidRDefault="002D1F2E" w:rsidP="002D1F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Раздел 2. Жанры искусства в композиции.</w:t>
      </w:r>
    </w:p>
    <w:p w:rsidR="002D1F2E" w:rsidRPr="00B75399" w:rsidRDefault="002D1F2E" w:rsidP="009A0D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</w:t>
      </w:r>
      <w:r w:rsidR="009A0D20" w:rsidRPr="00B75399">
        <w:rPr>
          <w:rFonts w:ascii="Times New Roman" w:hAnsi="Times New Roman" w:cs="Times New Roman"/>
          <w:b/>
          <w:sz w:val="28"/>
          <w:szCs w:val="28"/>
        </w:rPr>
        <w:t>Пейзаж, как жанр искусства. Композиция в жанре пейзажа: «Весна», «Ледоход», «Город весной» и т.д.</w:t>
      </w:r>
    </w:p>
    <w:p w:rsidR="00157778" w:rsidRPr="00B75399" w:rsidRDefault="002D1F2E" w:rsidP="00BA2F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композиции  по средствам выражения идейного и эмоционального содержания в пейзаже. </w:t>
      </w:r>
    </w:p>
    <w:p w:rsidR="00BA2FCF" w:rsidRPr="00B75399" w:rsidRDefault="00157778" w:rsidP="00BA2F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Задача: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совершенствовать умение композиционного размещения и создания композиции, применения ритмической связи линий и форм в композиции.</w:t>
      </w:r>
      <w:r w:rsidR="00BA2FCF" w:rsidRPr="00B75399">
        <w:rPr>
          <w:rFonts w:ascii="Times New Roman" w:hAnsi="Times New Roman" w:cs="Times New Roman"/>
          <w:sz w:val="28"/>
          <w:szCs w:val="28"/>
        </w:rPr>
        <w:t xml:space="preserve"> Роль и место неба в пейзаже. Значение использования законов линейной и воздушной перспективы. Важность в выразительности пейзажа, его тонального и цветового решения, времени суток с его особенностями освещения. </w:t>
      </w:r>
    </w:p>
    <w:p w:rsidR="00157778" w:rsidRPr="00B75399" w:rsidRDefault="00157778" w:rsidP="00BA2FC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9A0D20" w:rsidRPr="00B75399" w:rsidRDefault="00BA2FCF" w:rsidP="009A0D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75399">
        <w:rPr>
          <w:rFonts w:ascii="Times New Roman" w:hAnsi="Times New Roman" w:cs="Times New Roman"/>
          <w:sz w:val="28"/>
          <w:szCs w:val="28"/>
        </w:rPr>
        <w:t xml:space="preserve">изучение произведений «Грачи прилетели» Саврасов, «Утро в сосновом лесу» Шишкина, «Московский дворик « Поленов, «Март», «Золотая осень» Левитана, «Первый снег» Пластова, «Мокрый луг» Васильева, «Транспорт налаживается» Яковлева, « Белорусский вокзал» Нисского. </w:t>
      </w:r>
    </w:p>
    <w:p w:rsidR="00BA2FCF" w:rsidRPr="00B75399" w:rsidRDefault="00BA2FCF" w:rsidP="009A0D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2. </w:t>
      </w:r>
      <w:r w:rsidRPr="00B75399">
        <w:rPr>
          <w:rFonts w:ascii="Times New Roman" w:hAnsi="Times New Roman" w:cs="Times New Roman"/>
          <w:color w:val="000000"/>
          <w:sz w:val="28"/>
          <w:szCs w:val="28"/>
        </w:rPr>
        <w:t>создание творческой композиции на темы по выбору:</w:t>
      </w:r>
      <w:r w:rsidRPr="00B75399">
        <w:rPr>
          <w:rFonts w:ascii="Times New Roman" w:hAnsi="Times New Roman" w:cs="Times New Roman"/>
          <w:sz w:val="28"/>
          <w:szCs w:val="28"/>
        </w:rPr>
        <w:t xml:space="preserve"> «Весна», «Ледоход», « Первые подснежники», «Город весной» (в цвете).</w:t>
      </w:r>
    </w:p>
    <w:p w:rsidR="00BA2FCF" w:rsidRPr="00B75399" w:rsidRDefault="00BA2FCF" w:rsidP="00BA2F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просмотр альбомов репродукций, сбор подготовительных материалов.</w:t>
      </w:r>
    </w:p>
    <w:p w:rsidR="009273CD" w:rsidRPr="00B75399" w:rsidRDefault="009273CD" w:rsidP="009273C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2.2. Выполнение сюжетной композиции на конкурсную тему.</w:t>
      </w:r>
    </w:p>
    <w:p w:rsidR="009273CD" w:rsidRPr="00B75399" w:rsidRDefault="009273CD" w:rsidP="00927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многофигурной композиции на заданную конкурсную тему. </w:t>
      </w:r>
    </w:p>
    <w:p w:rsidR="009273CD" w:rsidRPr="00B75399" w:rsidRDefault="009273CD" w:rsidP="00927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="00AC7F25" w:rsidRPr="00B75399">
        <w:rPr>
          <w:rFonts w:ascii="Times New Roman" w:hAnsi="Times New Roman" w:cs="Times New Roman"/>
          <w:sz w:val="28"/>
          <w:szCs w:val="28"/>
        </w:rPr>
        <w:t>у</w:t>
      </w:r>
      <w:r w:rsidRPr="00B75399">
        <w:rPr>
          <w:rFonts w:ascii="Times New Roman" w:hAnsi="Times New Roman" w:cs="Times New Roman"/>
          <w:sz w:val="28"/>
          <w:szCs w:val="28"/>
        </w:rPr>
        <w:t>мение создавать композицию с учетом законов композиции. Пространственно-плановое, тональное и цветовое решение.</w:t>
      </w:r>
    </w:p>
    <w:p w:rsidR="009273CD" w:rsidRPr="00B75399" w:rsidRDefault="009273CD" w:rsidP="00927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9273CD" w:rsidRPr="00B75399" w:rsidRDefault="009273CD" w:rsidP="00927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955E77" w:rsidRPr="00B7539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5</w:t>
      </w:r>
      <w:r w:rsidR="00A856C4" w:rsidRPr="00D2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Раздел 1. Графика</w:t>
      </w:r>
    </w:p>
    <w:p w:rsidR="00BD0A57" w:rsidRPr="00B75399" w:rsidRDefault="00BD0A57" w:rsidP="00BD0A57">
      <w:pPr>
        <w:pStyle w:val="af"/>
        <w:numPr>
          <w:ilvl w:val="1"/>
          <w:numId w:val="49"/>
        </w:numPr>
        <w:spacing w:line="360" w:lineRule="auto"/>
        <w:jc w:val="both"/>
        <w:rPr>
          <w:rFonts w:cs="Times New Roman"/>
          <w:b/>
          <w:sz w:val="28"/>
          <w:szCs w:val="28"/>
          <w:lang w:val="ru-RU"/>
        </w:rPr>
      </w:pPr>
      <w:r w:rsidRPr="00B75399">
        <w:rPr>
          <w:rFonts w:cs="Times New Roman"/>
          <w:b/>
          <w:sz w:val="28"/>
          <w:szCs w:val="28"/>
          <w:lang w:val="ru-RU"/>
        </w:rPr>
        <w:lastRenderedPageBreak/>
        <w:t xml:space="preserve">Композиция </w:t>
      </w:r>
      <w:r w:rsidR="00B37AA8" w:rsidRPr="00B75399">
        <w:rPr>
          <w:rFonts w:cs="Times New Roman"/>
          <w:b/>
          <w:sz w:val="28"/>
          <w:szCs w:val="28"/>
          <w:lang w:val="ru-RU"/>
        </w:rPr>
        <w:t>«</w:t>
      </w:r>
      <w:r w:rsidRPr="00B75399">
        <w:rPr>
          <w:rFonts w:cs="Times New Roman"/>
          <w:b/>
          <w:sz w:val="28"/>
          <w:szCs w:val="28"/>
          <w:lang w:val="ru-RU"/>
        </w:rPr>
        <w:t>Городские мотивы</w:t>
      </w:r>
      <w:r w:rsidR="00B37AA8" w:rsidRPr="00B75399">
        <w:rPr>
          <w:rFonts w:cs="Times New Roman"/>
          <w:b/>
          <w:sz w:val="28"/>
          <w:szCs w:val="28"/>
          <w:lang w:val="ru-RU"/>
        </w:rPr>
        <w:t>»</w:t>
      </w:r>
      <w:r w:rsidRPr="00B75399">
        <w:rPr>
          <w:rFonts w:cs="Times New Roman"/>
          <w:b/>
          <w:sz w:val="28"/>
          <w:szCs w:val="28"/>
          <w:lang w:val="ru-RU"/>
        </w:rPr>
        <w:t xml:space="preserve"> (на основе пленэрных зарисовок).</w:t>
      </w:r>
    </w:p>
    <w:p w:rsidR="00926DF2" w:rsidRPr="00B75399" w:rsidRDefault="00BD0A57" w:rsidP="00BD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="00926DF2" w:rsidRPr="00B75399">
        <w:rPr>
          <w:rFonts w:ascii="Times New Roman" w:hAnsi="Times New Roman" w:cs="Times New Roman"/>
          <w:sz w:val="28"/>
          <w:szCs w:val="28"/>
        </w:rPr>
        <w:t>создание графической конструктивно-пространственной композиции с архитектурными элементами.</w:t>
      </w:r>
    </w:p>
    <w:p w:rsidR="00BD0A57" w:rsidRPr="00B75399" w:rsidRDefault="00BD0A57" w:rsidP="00BD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B37AA8" w:rsidRPr="00B75399" w:rsidRDefault="00BD0A57" w:rsidP="00BD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 xml:space="preserve">Предлагаемое аудиторное задание: </w:t>
      </w:r>
      <w:r w:rsidR="00B37AA8" w:rsidRPr="00B75399">
        <w:rPr>
          <w:rFonts w:ascii="Times New Roman" w:hAnsi="Times New Roman" w:cs="Times New Roman"/>
          <w:sz w:val="28"/>
          <w:szCs w:val="28"/>
        </w:rPr>
        <w:t>«Городские мотивы» в графической технике, передача неглубокого трех планового пространства, с учетом перспективных построений, соблюдением масштаба.</w:t>
      </w:r>
    </w:p>
    <w:p w:rsidR="00926DF2" w:rsidRPr="00B75399" w:rsidRDefault="00BD0A57" w:rsidP="00BD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серии зарисовокгородского пейзажа, поиск интересных композиционных мотивов.</w:t>
      </w:r>
      <w:r w:rsidR="00926DF2" w:rsidRPr="00B75399">
        <w:rPr>
          <w:rFonts w:ascii="Times New Roman" w:hAnsi="Times New Roman" w:cs="Times New Roman"/>
          <w:sz w:val="28"/>
          <w:szCs w:val="28"/>
        </w:rPr>
        <w:t>Пространственно-плановое решение композиции.</w:t>
      </w:r>
    </w:p>
    <w:p w:rsidR="007D79A3" w:rsidRPr="00B75399" w:rsidRDefault="007D79A3" w:rsidP="00BD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</w:t>
      </w:r>
      <w:r w:rsidR="00BD0A57" w:rsidRPr="00B75399">
        <w:rPr>
          <w:rFonts w:ascii="Times New Roman" w:hAnsi="Times New Roman" w:cs="Times New Roman"/>
          <w:b/>
          <w:sz w:val="28"/>
          <w:szCs w:val="28"/>
        </w:rPr>
        <w:t>2</w:t>
      </w:r>
      <w:r w:rsidR="00BD0A57" w:rsidRPr="00B75399">
        <w:rPr>
          <w:rFonts w:ascii="Times New Roman" w:hAnsi="Times New Roman" w:cs="Times New Roman"/>
          <w:sz w:val="28"/>
          <w:szCs w:val="28"/>
        </w:rPr>
        <w:t xml:space="preserve">. </w:t>
      </w:r>
      <w:r w:rsidRPr="00B75399">
        <w:rPr>
          <w:rFonts w:ascii="Times New Roman" w:hAnsi="Times New Roman" w:cs="Times New Roman"/>
          <w:b/>
          <w:sz w:val="28"/>
          <w:szCs w:val="28"/>
        </w:rPr>
        <w:t>Иллюстрация к классическим произведениям русской и мировой литературы с использованием орнамента.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нестандартное решение композици</w:t>
      </w:r>
      <w:r w:rsidR="00B13AC6" w:rsidRPr="00B75399">
        <w:rPr>
          <w:rFonts w:ascii="Times New Roman" w:hAnsi="Times New Roman" w:cs="Times New Roman"/>
          <w:sz w:val="28"/>
          <w:szCs w:val="28"/>
        </w:rPr>
        <w:t>и. Умение использовать орнамент</w:t>
      </w:r>
      <w:r w:rsidRPr="00B75399">
        <w:rPr>
          <w:rFonts w:ascii="Times New Roman" w:hAnsi="Times New Roman" w:cs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</w:t>
      </w:r>
      <w:r w:rsidRPr="00B75399">
        <w:rPr>
          <w:rFonts w:ascii="Times New Roman" w:hAnsi="Times New Roman" w:cs="Times New Roman"/>
          <w:sz w:val="28"/>
          <w:szCs w:val="28"/>
        </w:rPr>
        <w:t>: разработка г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рафического, цветового решения </w:t>
      </w:r>
      <w:r w:rsidR="008850BB" w:rsidRPr="00B75399">
        <w:rPr>
          <w:rFonts w:ascii="Times New Roman" w:hAnsi="Times New Roman" w:cs="Times New Roman"/>
          <w:sz w:val="28"/>
          <w:szCs w:val="28"/>
        </w:rPr>
        <w:t xml:space="preserve">орнамента </w:t>
      </w:r>
      <w:r w:rsidRPr="00B75399">
        <w:rPr>
          <w:rFonts w:ascii="Times New Roman" w:hAnsi="Times New Roman" w:cs="Times New Roman"/>
          <w:sz w:val="28"/>
          <w:szCs w:val="28"/>
        </w:rPr>
        <w:t>и композиции листа в целом. Выполнение композиции с включенным в нее орнаментом в заданном формате.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9A392C" w:rsidRPr="00B75399" w:rsidRDefault="009A392C" w:rsidP="009A39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1.4. Плакат на тему: «Охрана окружающей среды», «Борьба с вредными привычками» и т.п.</w:t>
      </w:r>
    </w:p>
    <w:p w:rsidR="009A392C" w:rsidRPr="00B75399" w:rsidRDefault="009A392C" w:rsidP="009A392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Цель:создание композиции с учетом композиционных особенностей плаката: параметры листа и ее заполнение, взаимодействие чистого пространства листа и изображения.</w:t>
      </w:r>
    </w:p>
    <w:p w:rsidR="009A392C" w:rsidRPr="00B75399" w:rsidRDefault="009A392C" w:rsidP="009A39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Задача: </w:t>
      </w:r>
      <w:r w:rsidR="00CF6789" w:rsidRPr="00B75399">
        <w:rPr>
          <w:rFonts w:ascii="Times New Roman" w:hAnsi="Times New Roman" w:cs="Times New Roman"/>
          <w:sz w:val="28"/>
          <w:szCs w:val="28"/>
        </w:rPr>
        <w:t>создание плаката, отвечающего всем требованиям плакатной графики.Единство всех частей</w:t>
      </w:r>
      <w:r w:rsidRPr="00B75399">
        <w:rPr>
          <w:rFonts w:ascii="Times New Roman" w:hAnsi="Times New Roman" w:cs="Times New Roman"/>
          <w:sz w:val="28"/>
          <w:szCs w:val="28"/>
        </w:rPr>
        <w:t xml:space="preserve"> - цельность его восприятия.</w:t>
      </w:r>
    </w:p>
    <w:p w:rsidR="009A392C" w:rsidRPr="00B75399" w:rsidRDefault="009A392C" w:rsidP="009A39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="00CF6789" w:rsidRPr="00B75399">
        <w:rPr>
          <w:rFonts w:ascii="Times New Roman" w:hAnsi="Times New Roman" w:cs="Times New Roman"/>
          <w:sz w:val="28"/>
          <w:szCs w:val="28"/>
        </w:rPr>
        <w:t>выполнение графического плаката. Пространственно-плановое решение композиции, подбор шрифтов.Гармоничность сочетания  графического, живописного и светового решения произведения и значения его единства всех частей для цельности восприятия.</w:t>
      </w:r>
    </w:p>
    <w:p w:rsidR="009A392C" w:rsidRPr="00B75399" w:rsidRDefault="009A392C" w:rsidP="009A39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>сбор подготовительных материалов, набросков, зарисовок.Просмотр альбомов репродукций, информационных и видео материалов.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1.</w:t>
      </w:r>
      <w:r w:rsidR="00BD0A57" w:rsidRPr="00B75399">
        <w:rPr>
          <w:rFonts w:ascii="Times New Roman" w:hAnsi="Times New Roman" w:cs="Times New Roman"/>
          <w:b/>
          <w:sz w:val="28"/>
          <w:szCs w:val="28"/>
        </w:rPr>
        <w:t>3</w:t>
      </w:r>
      <w:r w:rsidRPr="00B75399">
        <w:rPr>
          <w:rFonts w:ascii="Times New Roman" w:hAnsi="Times New Roman" w:cs="Times New Roman"/>
          <w:sz w:val="28"/>
          <w:szCs w:val="28"/>
        </w:rPr>
        <w:t xml:space="preserve">. </w:t>
      </w:r>
      <w:r w:rsidRPr="00B75399">
        <w:rPr>
          <w:rFonts w:ascii="Times New Roman" w:hAnsi="Times New Roman" w:cs="Times New Roman"/>
          <w:b/>
          <w:sz w:val="28"/>
          <w:szCs w:val="28"/>
        </w:rPr>
        <w:t>Графический лист с визуальным эффектом.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Вариант 1. Иллюстрация.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отбор самого выразительного </w:t>
      </w:r>
      <w:r w:rsidR="00B13AC6" w:rsidRPr="00B75399">
        <w:rPr>
          <w:rFonts w:ascii="Times New Roman" w:hAnsi="Times New Roman" w:cs="Times New Roman"/>
          <w:sz w:val="28"/>
          <w:szCs w:val="28"/>
        </w:rPr>
        <w:t>эпизода литературного произведения</w:t>
      </w:r>
      <w:r w:rsidRPr="00B75399">
        <w:rPr>
          <w:rFonts w:ascii="Times New Roman" w:hAnsi="Times New Roman" w:cs="Times New Roman"/>
          <w:sz w:val="28"/>
          <w:szCs w:val="28"/>
        </w:rPr>
        <w:t xml:space="preserve"> для наиболее полного раскрытия его через визуальный эффект. Изучени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е соответствующей материальной </w:t>
      </w:r>
      <w:r w:rsidRPr="00B75399">
        <w:rPr>
          <w:rFonts w:ascii="Times New Roman" w:hAnsi="Times New Roman" w:cs="Times New Roman"/>
          <w:sz w:val="28"/>
          <w:szCs w:val="28"/>
        </w:rPr>
        <w:t xml:space="preserve">культуры.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Вариант 2. Архитектурная фантазия.</w:t>
      </w:r>
    </w:p>
    <w:p w:rsidR="007D79A3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Pr="00B75399" w:rsidRDefault="007D79A3" w:rsidP="00B60AA9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5399">
        <w:rPr>
          <w:rFonts w:ascii="Times New Roman" w:hAnsi="Times New Roman" w:cs="Times New Roman"/>
          <w:b w:val="0"/>
          <w:i/>
          <w:sz w:val="28"/>
          <w:szCs w:val="28"/>
        </w:rPr>
        <w:lastRenderedPageBreak/>
        <w:t>Задача:</w:t>
      </w:r>
      <w:r w:rsidRPr="00B75399">
        <w:rPr>
          <w:rFonts w:ascii="Times New Roman" w:hAnsi="Times New Roman" w:cs="Times New Roman"/>
          <w:b w:val="0"/>
          <w:sz w:val="28"/>
          <w:szCs w:val="28"/>
        </w:rPr>
        <w:t xml:space="preserve"> умен</w:t>
      </w:r>
      <w:r w:rsidR="00B13AC6" w:rsidRPr="00B75399">
        <w:rPr>
          <w:rFonts w:ascii="Times New Roman" w:hAnsi="Times New Roman" w:cs="Times New Roman"/>
          <w:b w:val="0"/>
          <w:sz w:val="28"/>
          <w:szCs w:val="28"/>
        </w:rPr>
        <w:t xml:space="preserve">ие создавать визуальный эффект, </w:t>
      </w:r>
      <w:r w:rsidRPr="00B75399">
        <w:rPr>
          <w:rFonts w:ascii="Times New Roman" w:hAnsi="Times New Roman" w:cs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Пиранези.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Раздел</w:t>
      </w:r>
      <w:r w:rsidR="00A856C4" w:rsidRPr="00D2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99">
        <w:rPr>
          <w:rFonts w:ascii="Times New Roman" w:hAnsi="Times New Roman" w:cs="Times New Roman"/>
          <w:b/>
          <w:sz w:val="28"/>
          <w:szCs w:val="28"/>
        </w:rPr>
        <w:t>2. Сюжетная композиция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2.1.Выполнение сюжетной композиции на конкурсную тему.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Цель: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B75399">
        <w:rPr>
          <w:rFonts w:ascii="Times New Roman" w:hAnsi="Times New Roman" w:cs="Times New Roman"/>
          <w:sz w:val="28"/>
          <w:szCs w:val="28"/>
        </w:rPr>
        <w:t xml:space="preserve"> многофигурной композиции на заданную конкурсную тему.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Умение создавать композицию с учетом законо</w:t>
      </w:r>
      <w:r w:rsidR="009E5303" w:rsidRPr="00B75399">
        <w:rPr>
          <w:rFonts w:ascii="Times New Roman" w:hAnsi="Times New Roman" w:cs="Times New Roman"/>
          <w:sz w:val="28"/>
          <w:szCs w:val="28"/>
        </w:rPr>
        <w:t>в композиции. Пространственно-</w:t>
      </w:r>
      <w:r w:rsidRPr="00B75399">
        <w:rPr>
          <w:rFonts w:ascii="Times New Roman" w:hAnsi="Times New Roman" w:cs="Times New Roman"/>
          <w:sz w:val="28"/>
          <w:szCs w:val="28"/>
        </w:rPr>
        <w:t>плановое, тональное и цветовое решение.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75399">
        <w:rPr>
          <w:rFonts w:ascii="Times New Roman" w:hAnsi="Times New Roman" w:cs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75399">
        <w:rPr>
          <w:rFonts w:ascii="Times New Roman" w:hAnsi="Times New Roman" w:cs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3 раздел. </w:t>
      </w:r>
      <w:r w:rsidR="00576CAA" w:rsidRPr="00B75399">
        <w:rPr>
          <w:rFonts w:ascii="Times New Roman" w:hAnsi="Times New Roman" w:cs="Times New Roman"/>
          <w:b/>
          <w:sz w:val="28"/>
          <w:szCs w:val="28"/>
        </w:rPr>
        <w:t>Дипломная</w:t>
      </w:r>
      <w:r w:rsidRPr="00B75399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7D79A3" w:rsidRPr="00B75399" w:rsidRDefault="007D79A3" w:rsidP="00B60A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 xml:space="preserve">3.1. Выполнение </w:t>
      </w:r>
      <w:r w:rsidR="00645C16" w:rsidRPr="00B75399">
        <w:rPr>
          <w:rFonts w:ascii="Times New Roman" w:hAnsi="Times New Roman" w:cs="Times New Roman"/>
          <w:b/>
          <w:sz w:val="28"/>
          <w:szCs w:val="28"/>
        </w:rPr>
        <w:t>дипломной</w:t>
      </w:r>
      <w:r w:rsidRPr="00B75399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7D79A3" w:rsidRPr="00B75399" w:rsidRDefault="007D79A3" w:rsidP="00B60AA9">
      <w:pPr>
        <w:autoSpaceDE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="00576CAA" w:rsidRPr="00B753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Дипломная </w:t>
      </w:r>
      <w:r w:rsidRPr="00B753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Закрепление понятий и применение основных правил и з</w:t>
      </w:r>
      <w:r w:rsidR="001A349F" w:rsidRPr="00B75399">
        <w:rPr>
          <w:rFonts w:ascii="Times New Roman" w:hAnsi="Times New Roman" w:cs="Times New Roman"/>
          <w:sz w:val="28"/>
          <w:szCs w:val="28"/>
        </w:rPr>
        <w:t xml:space="preserve">аконов станковой многофигурной </w:t>
      </w:r>
      <w:r w:rsidR="008850BB" w:rsidRPr="00B75399">
        <w:rPr>
          <w:rFonts w:ascii="Times New Roman" w:hAnsi="Times New Roman" w:cs="Times New Roman"/>
          <w:sz w:val="28"/>
          <w:szCs w:val="28"/>
        </w:rPr>
        <w:t xml:space="preserve">тематической </w:t>
      </w:r>
      <w:r w:rsidRPr="00B75399">
        <w:rPr>
          <w:rFonts w:ascii="Times New Roman" w:hAnsi="Times New Roman" w:cs="Times New Roman"/>
          <w:sz w:val="28"/>
          <w:szCs w:val="28"/>
        </w:rPr>
        <w:t>композиции.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Вариант 1. Пространственно-плановое тональное и цветовое решение композиции, выбор формата.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lastRenderedPageBreak/>
        <w:t xml:space="preserve">Вариант 3. Тональное решение эскизов. Цветовое решение эскизов в теплой, холодной и смешанной цветовой гамме. Отрисовка картона и выполнение работы в формате согласно разработанному эскизу. 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39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Сбор подготовительного материала, пространственно-плановое, тональное и цветовое решение.</w:t>
      </w:r>
    </w:p>
    <w:p w:rsidR="007D79A3" w:rsidRPr="00B7539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Тематический подбор предметов для </w:t>
      </w:r>
      <w:r w:rsidR="003E330D" w:rsidRPr="00B75399">
        <w:rPr>
          <w:rFonts w:ascii="Times New Roman" w:hAnsi="Times New Roman" w:cs="Times New Roman"/>
          <w:sz w:val="28"/>
          <w:szCs w:val="28"/>
        </w:rPr>
        <w:t>дипломной работы</w:t>
      </w:r>
      <w:r w:rsidRPr="00B75399">
        <w:rPr>
          <w:rFonts w:ascii="Times New Roman" w:hAnsi="Times New Roman" w:cs="Times New Roman"/>
          <w:sz w:val="28"/>
          <w:szCs w:val="28"/>
        </w:rPr>
        <w:t>, натурные зарисовки предметов и их графическая стилизация.</w:t>
      </w:r>
    </w:p>
    <w:p w:rsidR="00DF5DBE" w:rsidRPr="00B75399" w:rsidRDefault="00DF5DBE" w:rsidP="00B60A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5DBE" w:rsidRPr="00B75399" w:rsidRDefault="00DF5DBE" w:rsidP="00B60AA9">
      <w:pPr>
        <w:pStyle w:val="af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B75399">
        <w:rPr>
          <w:rFonts w:cs="Times New Roman"/>
          <w:b/>
          <w:sz w:val="28"/>
          <w:szCs w:val="28"/>
          <w:lang w:val="ru-RU"/>
        </w:rPr>
        <w:t>Требования к уровню подготовки обучающихся</w:t>
      </w:r>
    </w:p>
    <w:p w:rsidR="007D79A3" w:rsidRPr="00B75399" w:rsidRDefault="007D79A3" w:rsidP="00085A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Pr="00B75399" w:rsidRDefault="007D79A3" w:rsidP="00B60AA9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навыки работы по композиции.</w:t>
      </w:r>
    </w:p>
    <w:p w:rsidR="007D79A3" w:rsidRPr="00B7539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399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Pr="00B75399" w:rsidRDefault="001A349F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399">
        <w:rPr>
          <w:rFonts w:ascii="Times New Roman" w:hAnsi="Times New Roman" w:cs="Times New Roman"/>
          <w:b/>
          <w:i/>
          <w:sz w:val="28"/>
          <w:szCs w:val="28"/>
        </w:rPr>
        <w:t>на различных этапах обучения</w:t>
      </w:r>
    </w:p>
    <w:p w:rsidR="007D79A3" w:rsidRPr="00B7539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99">
        <w:rPr>
          <w:rFonts w:ascii="Times New Roman" w:hAnsi="Times New Roman" w:cs="Times New Roman"/>
          <w:b/>
          <w:sz w:val="28"/>
          <w:szCs w:val="28"/>
        </w:rPr>
        <w:t>1</w:t>
      </w:r>
      <w:r w:rsidR="008850BB" w:rsidRPr="00B7539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79A3" w:rsidRPr="00B7539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-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7539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75399" w:rsidRDefault="008850BB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 понятий и</w:t>
      </w:r>
      <w:r w:rsidR="007D79A3" w:rsidRPr="00B75399">
        <w:rPr>
          <w:rFonts w:ascii="Times New Roman" w:hAnsi="Times New Roman" w:cs="Times New Roman"/>
          <w:sz w:val="28"/>
          <w:szCs w:val="28"/>
        </w:rPr>
        <w:t xml:space="preserve"> терминов, используемых при работе над композицией; </w:t>
      </w:r>
    </w:p>
    <w:p w:rsidR="007D79A3" w:rsidRPr="00B7539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lastRenderedPageBreak/>
        <w:t xml:space="preserve"> тональной, цветовой, линейной композиции;</w:t>
      </w:r>
    </w:p>
    <w:p w:rsidR="007D79A3" w:rsidRPr="00B75399" w:rsidRDefault="009E530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 о движении</w:t>
      </w:r>
      <w:r w:rsidR="007D79A3" w:rsidRPr="00B75399">
        <w:rPr>
          <w:rFonts w:ascii="Times New Roman" w:hAnsi="Times New Roman" w:cs="Times New Roman"/>
          <w:sz w:val="28"/>
          <w:szCs w:val="28"/>
        </w:rPr>
        <w:t xml:space="preserve"> в композиции;</w:t>
      </w:r>
    </w:p>
    <w:p w:rsidR="007D79A3" w:rsidRPr="00B7539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 о ритме в станковой композиции;</w:t>
      </w:r>
    </w:p>
    <w:p w:rsidR="007D79A3" w:rsidRPr="00B7539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 о контрастах и нюансах;</w:t>
      </w:r>
    </w:p>
    <w:p w:rsidR="007D79A3" w:rsidRPr="00B7539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 xml:space="preserve">- </w:t>
      </w:r>
      <w:r w:rsidRPr="00B7539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75399" w:rsidRDefault="007D79A3" w:rsidP="00B60AA9">
      <w:pPr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уравновешивать основные элементы в листе;</w:t>
      </w:r>
    </w:p>
    <w:p w:rsidR="007D79A3" w:rsidRPr="00B75399" w:rsidRDefault="007D79A3" w:rsidP="00B60AA9">
      <w:pPr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четко выделять композиционный центр;</w:t>
      </w:r>
    </w:p>
    <w:p w:rsidR="007D79A3" w:rsidRPr="00B75399" w:rsidRDefault="007D79A3" w:rsidP="00B60AA9">
      <w:pPr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собирать материал в работе над сюжетной композицией;</w:t>
      </w:r>
    </w:p>
    <w:p w:rsidR="007D79A3" w:rsidRPr="00B7539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539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7539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Pr="00B75399" w:rsidRDefault="007D79A3" w:rsidP="00B60AA9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поэтапной работы над сюжетной композицией;</w:t>
      </w:r>
    </w:p>
    <w:p w:rsidR="007D79A3" w:rsidRPr="00B75399" w:rsidRDefault="007D79A3" w:rsidP="00B60AA9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399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Pr="00B60AA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8850BB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понятий и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терминов, используемых при работе над композицией; 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о трехмерном пространстве, 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перспективе (линейной и воздушной);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плановости изображения;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точке зрения (горизонт);</w:t>
      </w:r>
    </w:p>
    <w:p w:rsidR="007D79A3" w:rsidRPr="00B60AA9" w:rsidRDefault="007D79A3" w:rsidP="00B60AA9">
      <w:pPr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с</w:t>
      </w:r>
      <w:r w:rsidR="00C37D5A" w:rsidRPr="00B60AA9">
        <w:rPr>
          <w:rFonts w:ascii="Times New Roman" w:hAnsi="Times New Roman" w:cs="Times New Roman"/>
          <w:sz w:val="28"/>
          <w:szCs w:val="28"/>
        </w:rPr>
        <w:t>оздании декоративной композиции;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Pr="00B60AA9" w:rsidRDefault="00C37D5A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последовательно поэтапно </w:t>
      </w:r>
      <w:r w:rsidR="007D79A3" w:rsidRPr="00B60AA9">
        <w:rPr>
          <w:rFonts w:ascii="Times New Roman" w:hAnsi="Times New Roman" w:cs="Times New Roman"/>
          <w:sz w:val="28"/>
          <w:szCs w:val="28"/>
        </w:rPr>
        <w:t>работать над сюжетной композицией;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работать над индивидуальной трактовкой персонажей;</w:t>
      </w:r>
    </w:p>
    <w:p w:rsidR="007D79A3" w:rsidRPr="00B60AA9" w:rsidRDefault="007D79A3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Pr="00B60AA9" w:rsidRDefault="008850BB" w:rsidP="00B60AA9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трансформировать 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и стилизовать заданную форму;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перехода на условную плоскостную, аппликативную трактовку формы предмета;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работы с ограниченной палитрой, составление колеров;</w:t>
      </w:r>
    </w:p>
    <w:p w:rsidR="007D79A3" w:rsidRPr="00B60AA9" w:rsidRDefault="007D79A3" w:rsidP="00B60AA9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Pr="00B60AA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пропорциях, об основах перспективы;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символическом значении цвета в композиции;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Pr="00B60AA9" w:rsidRDefault="007D79A3" w:rsidP="00B60AA9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 эмоциональной выразит</w:t>
      </w:r>
      <w:r w:rsidR="00C37D5A" w:rsidRPr="00B60AA9">
        <w:rPr>
          <w:rFonts w:ascii="Times New Roman" w:hAnsi="Times New Roman" w:cs="Times New Roman"/>
          <w:sz w:val="28"/>
          <w:szCs w:val="28"/>
        </w:rPr>
        <w:t>ельности и цельности композиции;</w:t>
      </w:r>
    </w:p>
    <w:p w:rsidR="007D79A3" w:rsidRPr="00B60AA9" w:rsidRDefault="007D79A3" w:rsidP="00B60AA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ориентироваться в общепринятой терминологии;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доводить свою работу до известной степени законченности;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Pr="00B60AA9" w:rsidRDefault="007D79A3" w:rsidP="00B60AA9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собирать дополнительный м</w:t>
      </w:r>
      <w:r w:rsidR="00C37D5A" w:rsidRPr="00B60AA9">
        <w:rPr>
          <w:rFonts w:ascii="Times New Roman" w:hAnsi="Times New Roman" w:cs="Times New Roman"/>
          <w:sz w:val="28"/>
          <w:szCs w:val="28"/>
        </w:rPr>
        <w:t>атериал для создания композиции;</w:t>
      </w:r>
    </w:p>
    <w:p w:rsidR="007D79A3" w:rsidRPr="00B60AA9" w:rsidRDefault="007D79A3" w:rsidP="00B60AA9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разработки сюжета;</w:t>
      </w:r>
    </w:p>
    <w:p w:rsidR="007D79A3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8850BB" w:rsidRPr="00B60AA9" w:rsidRDefault="007D79A3" w:rsidP="00B60AA9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приобретение опыта работы над серией композиций.</w:t>
      </w:r>
    </w:p>
    <w:p w:rsidR="007D79A3" w:rsidRPr="00B60AA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основных пропорций фигуры человека;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соразмерности фигур человек</w:t>
      </w:r>
      <w:r w:rsidR="00C37D5A" w:rsidRPr="00B60AA9">
        <w:rPr>
          <w:rFonts w:ascii="Times New Roman" w:hAnsi="Times New Roman" w:cs="Times New Roman"/>
          <w:sz w:val="28"/>
          <w:szCs w:val="28"/>
        </w:rPr>
        <w:t>а, животного и частей интерьера;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Pr="00B60AA9" w:rsidRDefault="007D79A3" w:rsidP="00B60AA9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организации структуры композиции с помощью применения</w:t>
      </w:r>
      <w:r w:rsidR="00C37D5A" w:rsidRPr="00B60AA9">
        <w:rPr>
          <w:rFonts w:ascii="Times New Roman" w:hAnsi="Times New Roman" w:cs="Times New Roman"/>
          <w:sz w:val="28"/>
          <w:szCs w:val="28"/>
        </w:rPr>
        <w:t>; несложных композиционных схем;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Pr="00B60AA9" w:rsidRDefault="007D79A3" w:rsidP="00B60AA9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Pr="00B60AA9" w:rsidRDefault="007D79A3" w:rsidP="00B60AA9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создания целостности цветотонального решения листа.</w:t>
      </w:r>
    </w:p>
    <w:p w:rsidR="007D79A3" w:rsidRPr="00B60AA9" w:rsidRDefault="00B236E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 знания</w:t>
      </w:r>
      <w:r w:rsidRPr="00B60AA9">
        <w:rPr>
          <w:rFonts w:ascii="Times New Roman" w:hAnsi="Times New Roman" w:cs="Times New Roman"/>
          <w:sz w:val="28"/>
          <w:szCs w:val="28"/>
        </w:rPr>
        <w:t>: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Pr="00B60AA9" w:rsidRDefault="007D79A3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Pr="00B60AA9" w:rsidRDefault="00C37D5A" w:rsidP="00B60AA9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 о стилизации форм;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умения: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самостоятельно грамотно и последовательно вести </w:t>
      </w:r>
      <w:r w:rsidR="00C37D5A" w:rsidRPr="00B60AA9">
        <w:rPr>
          <w:rFonts w:ascii="Times New Roman" w:hAnsi="Times New Roman" w:cs="Times New Roman"/>
          <w:sz w:val="28"/>
          <w:szCs w:val="28"/>
        </w:rPr>
        <w:t>работу над сюжетной композицией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</w:t>
      </w:r>
      <w:r w:rsidR="00C37D5A" w:rsidRPr="00B60AA9">
        <w:rPr>
          <w:rFonts w:ascii="Times New Roman" w:hAnsi="Times New Roman" w:cs="Times New Roman"/>
          <w:sz w:val="28"/>
          <w:szCs w:val="28"/>
        </w:rPr>
        <w:t>ельно тонально выдержанно и колористически</w:t>
      </w:r>
      <w:r w:rsidRPr="00B60AA9">
        <w:rPr>
          <w:rFonts w:ascii="Times New Roman" w:hAnsi="Times New Roman" w:cs="Times New Roman"/>
          <w:sz w:val="28"/>
          <w:szCs w:val="28"/>
        </w:rPr>
        <w:t>грамотно решить плоскость листа;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Pr="00B60AA9" w:rsidRDefault="007D79A3" w:rsidP="00B60AA9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 выявить и подчеркнут</w:t>
      </w:r>
      <w:r w:rsidR="00C37D5A" w:rsidRPr="00B60AA9">
        <w:rPr>
          <w:rFonts w:ascii="Times New Roman" w:hAnsi="Times New Roman" w:cs="Times New Roman"/>
          <w:sz w:val="28"/>
          <w:szCs w:val="28"/>
        </w:rPr>
        <w:t>ь форму цветом, тоном, фактурой;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- навыки: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самостоятельного изучения материальной культуры;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применения визуальных эффектов в композиции;</w:t>
      </w:r>
    </w:p>
    <w:p w:rsidR="007D79A3" w:rsidRPr="00B60AA9" w:rsidRDefault="007D79A3" w:rsidP="00B60AA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создания графической конструктивно-пространственной композиции с архитектурными элементами.</w:t>
      </w:r>
    </w:p>
    <w:p w:rsidR="00B60AA9" w:rsidRPr="00B60AA9" w:rsidRDefault="00B60AA9" w:rsidP="00B60AA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AA9" w:rsidRPr="00B60AA9" w:rsidRDefault="00B60AA9" w:rsidP="00B60AA9">
      <w:pPr>
        <w:pStyle w:val="af"/>
        <w:numPr>
          <w:ilvl w:val="0"/>
          <w:numId w:val="42"/>
        </w:numPr>
        <w:spacing w:line="360" w:lineRule="auto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B60AA9">
        <w:rPr>
          <w:rFonts w:cs="Times New Roman"/>
          <w:b/>
          <w:sz w:val="28"/>
          <w:szCs w:val="28"/>
          <w:lang w:val="ru-RU"/>
        </w:rPr>
        <w:t>Формы и методы контроля, система оценок</w:t>
      </w:r>
    </w:p>
    <w:p w:rsidR="00B60AA9" w:rsidRPr="00B60AA9" w:rsidRDefault="00B60AA9" w:rsidP="00B60AA9">
      <w:pPr>
        <w:pStyle w:val="ab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Контроль знаний, умений и навыков обучающихся</w:t>
      </w:r>
      <w:r w:rsidR="008850BB" w:rsidRPr="00B60AA9">
        <w:rPr>
          <w:rFonts w:ascii="Times New Roman" w:hAnsi="Times New Roman" w:cs="Times New Roman"/>
          <w:sz w:val="28"/>
          <w:szCs w:val="28"/>
        </w:rPr>
        <w:t>,</w:t>
      </w:r>
      <w:r w:rsidRPr="00B60AA9">
        <w:rPr>
          <w:rFonts w:ascii="Times New Roman" w:hAnsi="Times New Roman" w:cs="Times New Roman"/>
          <w:sz w:val="28"/>
          <w:szCs w:val="28"/>
        </w:rPr>
        <w:t xml:space="preserve">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 в виде проверки самост</w:t>
      </w:r>
      <w:r w:rsidR="00ED14F4" w:rsidRPr="00B60AA9">
        <w:rPr>
          <w:rFonts w:ascii="Times New Roman" w:hAnsi="Times New Roman" w:cs="Times New Roman"/>
          <w:sz w:val="28"/>
          <w:szCs w:val="28"/>
        </w:rPr>
        <w:t xml:space="preserve">оятельной работы обучающегося, </w:t>
      </w:r>
      <w:r w:rsidRPr="00B60AA9">
        <w:rPr>
          <w:rFonts w:ascii="Times New Roman" w:hAnsi="Times New Roman" w:cs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Pr="00B60AA9" w:rsidRDefault="007D79A3" w:rsidP="00DF4E50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7D79A3" w:rsidRPr="00B60AA9" w:rsidRDefault="00ED14F4" w:rsidP="00DF4E50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заче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т – </w:t>
      </w:r>
      <w:r w:rsidRPr="00B60AA9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="007D79A3" w:rsidRPr="00B60AA9">
        <w:rPr>
          <w:rFonts w:ascii="Times New Roman" w:hAnsi="Times New Roman" w:cs="Times New Roman"/>
          <w:sz w:val="28"/>
          <w:szCs w:val="28"/>
        </w:rPr>
        <w:t>просмотр (проводится в счет аудиторного времени);</w:t>
      </w:r>
    </w:p>
    <w:p w:rsidR="007D79A3" w:rsidRPr="00B60AA9" w:rsidRDefault="007D79A3" w:rsidP="00DF4E50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</w:t>
      </w:r>
      <w:r w:rsidR="00085AE2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B60AA9">
        <w:rPr>
          <w:rFonts w:ascii="Times New Roman" w:hAnsi="Times New Roman" w:cs="Times New Roman"/>
          <w:sz w:val="28"/>
          <w:szCs w:val="28"/>
        </w:rPr>
        <w:t xml:space="preserve">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7D79A3" w:rsidRPr="00B60AA9" w:rsidRDefault="007D79A3" w:rsidP="00DF4E50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567"/>
        <w:rPr>
          <w:rFonts w:cs="Times New Roman"/>
          <w:sz w:val="28"/>
          <w:szCs w:val="28"/>
        </w:rPr>
      </w:pPr>
      <w:r w:rsidRPr="00B60AA9">
        <w:rPr>
          <w:rFonts w:cs="Times New Roman"/>
          <w:sz w:val="28"/>
          <w:szCs w:val="28"/>
        </w:rPr>
        <w:t xml:space="preserve">Итоговая аттестация в форме итогового </w:t>
      </w:r>
      <w:r w:rsidR="00B87E79">
        <w:rPr>
          <w:rFonts w:cs="Times New Roman"/>
          <w:sz w:val="28"/>
          <w:szCs w:val="28"/>
        </w:rPr>
        <w:t>экзамена</w:t>
      </w:r>
      <w:r w:rsidR="008E5CD0" w:rsidRPr="00B60AA9">
        <w:rPr>
          <w:rFonts w:cs="Times New Roman"/>
          <w:sz w:val="28"/>
          <w:szCs w:val="28"/>
        </w:rPr>
        <w:t xml:space="preserve"> проводится </w:t>
      </w:r>
      <w:r w:rsidRPr="00B60AA9">
        <w:rPr>
          <w:rFonts w:cs="Times New Roman"/>
          <w:sz w:val="28"/>
          <w:szCs w:val="28"/>
        </w:rPr>
        <w:t xml:space="preserve">при сроке освоения образовательной программы «Живопись» </w:t>
      </w:r>
      <w:r w:rsidR="00085AE2" w:rsidRPr="00085AE2">
        <w:rPr>
          <w:rFonts w:cs="Times New Roman"/>
          <w:sz w:val="28"/>
          <w:szCs w:val="28"/>
        </w:rPr>
        <w:t>5</w:t>
      </w:r>
      <w:r w:rsidRPr="00B60AA9">
        <w:rPr>
          <w:rFonts w:cs="Times New Roman"/>
          <w:sz w:val="28"/>
          <w:szCs w:val="28"/>
        </w:rPr>
        <w:t xml:space="preserve"> лет – в </w:t>
      </w:r>
      <w:r w:rsidR="00085AE2" w:rsidRPr="00085AE2">
        <w:rPr>
          <w:rFonts w:cs="Times New Roman"/>
          <w:sz w:val="28"/>
          <w:szCs w:val="28"/>
        </w:rPr>
        <w:t>5</w:t>
      </w:r>
      <w:r w:rsidRPr="00B60AA9">
        <w:rPr>
          <w:rFonts w:cs="Times New Roman"/>
          <w:sz w:val="28"/>
          <w:szCs w:val="28"/>
        </w:rPr>
        <w:t xml:space="preserve"> классе,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Итоговая работа</w:t>
      </w:r>
      <w:r w:rsidR="00B87E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7D79A3" w:rsidRPr="00B60AA9" w:rsidRDefault="001A349F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Тему итоговой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каждый обучающийся выбирает сам, учитывая свои склонности и возможности реализовать выбранную идею, связанных единством замысла и воплощения.</w:t>
      </w:r>
    </w:p>
    <w:p w:rsidR="007D79A3" w:rsidRPr="00B60AA9" w:rsidRDefault="007D79A3" w:rsidP="00DF4E5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Pr="00B60AA9" w:rsidRDefault="007D79A3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Cs/>
          <w:color w:val="000000"/>
          <w:sz w:val="28"/>
          <w:szCs w:val="28"/>
        </w:rPr>
        <w:t>Этапы работы: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оиски графических и живописных решений</w:t>
      </w:r>
      <w:bookmarkStart w:id="0" w:name="_GoBack"/>
      <w:bookmarkEnd w:id="0"/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D79A3" w:rsidRPr="00B60AA9" w:rsidRDefault="00ED14F4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дача итоговых листов и завершение вс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Pr="00B60AA9" w:rsidRDefault="00B93BA1" w:rsidP="00DF4E50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защита и презентация 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ой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="007D79A3"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7D79A3" w:rsidRPr="00B60AA9" w:rsidRDefault="007D79A3" w:rsidP="00DF4E50">
      <w:pPr>
        <w:pStyle w:val="Body1"/>
        <w:spacing w:line="360" w:lineRule="auto"/>
        <w:ind w:firstLine="567"/>
        <w:jc w:val="center"/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  <w:t>Критерии оценок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 w:eastAsia="en-US"/>
        </w:rPr>
        <w:t>VI</w:t>
      </w:r>
      <w:r w:rsidRPr="00B60AA9">
        <w:rPr>
          <w:rFonts w:ascii="Times New Roman" w:hAnsi="Times New Roman" w:cs="Times New Roman"/>
          <w:b/>
          <w:sz w:val="28"/>
          <w:szCs w:val="28"/>
          <w:lang w:eastAsia="en-US"/>
        </w:rPr>
        <w:t>. Методическое обеспечение учебного процесса</w:t>
      </w:r>
    </w:p>
    <w:p w:rsidR="00B60AA9" w:rsidRPr="00B60AA9" w:rsidRDefault="00B60AA9" w:rsidP="00DF4E50">
      <w:pPr>
        <w:suppressAutoHyphens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B60AA9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Методические рекомендации преподавателям</w:t>
      </w:r>
    </w:p>
    <w:p w:rsidR="00E6231C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</w:t>
      </w:r>
      <w:r w:rsidR="001A349F" w:rsidRPr="00B60AA9">
        <w:rPr>
          <w:rFonts w:ascii="Times New Roman" w:hAnsi="Times New Roman" w:cs="Times New Roman"/>
          <w:sz w:val="28"/>
          <w:szCs w:val="28"/>
        </w:rPr>
        <w:t>нные им методики; разнообразные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по техникам и материалам задания.</w:t>
      </w:r>
    </w:p>
    <w:p w:rsidR="00394F0A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Обзорная беседа о предлагаемых темах.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Выбор сюжета и техники исполнения.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Тональные форэскизы.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цветотональных эскизов.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картона.</w:t>
      </w:r>
    </w:p>
    <w:p w:rsidR="00394F0A" w:rsidRPr="00B60AA9" w:rsidRDefault="00394F0A" w:rsidP="00DF4E50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 w:rsidRPr="00B60AA9">
        <w:rPr>
          <w:rFonts w:ascii="Times New Roman" w:hAnsi="Times New Roman" w:cs="Times New Roman"/>
          <w:sz w:val="28"/>
          <w:szCs w:val="28"/>
        </w:rPr>
        <w:t xml:space="preserve">аудиторных </w:t>
      </w:r>
      <w:r w:rsidRPr="00B60AA9">
        <w:rPr>
          <w:rFonts w:ascii="Times New Roman" w:hAnsi="Times New Roman" w:cs="Times New Roman"/>
          <w:sz w:val="28"/>
          <w:szCs w:val="28"/>
        </w:rPr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394F0A" w:rsidRPr="00B60AA9" w:rsidRDefault="00394F0A" w:rsidP="00DF4E5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</w:t>
      </w:r>
      <w:r w:rsidR="008850BB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ика исполнения и формат работы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обсуждается с преподавателем. 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Pr="00B60AA9" w:rsidRDefault="00E6231C" w:rsidP="00DF4E5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B60AA9" w:rsidRDefault="00E6231C" w:rsidP="00DF4E50">
      <w:pPr>
        <w:autoSpaceDE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394F0A" w:rsidRPr="00B60AA9" w:rsidRDefault="00E6231C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</w:t>
      </w:r>
      <w:r w:rsidR="008850BB" w:rsidRPr="00B60AA9">
        <w:rPr>
          <w:rFonts w:ascii="Times New Roman" w:hAnsi="Times New Roman" w:cs="Times New Roman"/>
          <w:sz w:val="28"/>
          <w:szCs w:val="28"/>
        </w:rPr>
        <w:t>етьми, посещение ими учреждений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Pr="00B60AA9" w:rsidRDefault="00E6231C" w:rsidP="00DF4E5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Дидактически материалы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 таблица по цветоведению;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 таблицы по этапам работы над графической и живописной композицией;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- наглядные пособия по различным графическим и живописным техникам;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работы учащихся из методического фонда школы;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 таблицы, иллюстрирующие основные законы композиции;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- интернет-ресурсы;</w:t>
      </w:r>
    </w:p>
    <w:p w:rsidR="00E6231C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- презентационные </w:t>
      </w:r>
      <w:r w:rsidR="00FC3E88" w:rsidRPr="00B60AA9">
        <w:rPr>
          <w:rFonts w:ascii="Times New Roman" w:hAnsi="Times New Roman" w:cs="Times New Roman"/>
          <w:sz w:val="28"/>
          <w:szCs w:val="28"/>
        </w:rPr>
        <w:t>материалы по тематике разделов.</w:t>
      </w:r>
    </w:p>
    <w:p w:rsidR="007D79A3" w:rsidRPr="00B60AA9" w:rsidRDefault="007D79A3" w:rsidP="00DF4E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0AA9" w:rsidRPr="00B60AA9" w:rsidRDefault="00B60AA9" w:rsidP="00B60AA9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60AA9">
        <w:rPr>
          <w:rFonts w:ascii="Times New Roman" w:hAnsi="Times New Roman" w:cs="Times New Roman"/>
          <w:b/>
          <w:sz w:val="28"/>
          <w:szCs w:val="28"/>
        </w:rPr>
        <w:t xml:space="preserve">.Список литературы и средств обучения </w:t>
      </w:r>
    </w:p>
    <w:p w:rsidR="00B60AA9" w:rsidRPr="00B60AA9" w:rsidRDefault="00B60AA9" w:rsidP="00B60AA9">
      <w:pPr>
        <w:suppressAutoHyphens w:val="0"/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Список литературы </w:t>
      </w:r>
    </w:p>
    <w:p w:rsidR="003E3A00" w:rsidRPr="00B60AA9" w:rsidRDefault="008E5CD0" w:rsidP="00B60AA9">
      <w:pPr>
        <w:pStyle w:val="af"/>
        <w:numPr>
          <w:ilvl w:val="0"/>
          <w:numId w:val="40"/>
        </w:numPr>
        <w:suppressAutoHyphens w:val="0"/>
        <w:spacing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Рисуем портреты.-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8E5CD0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</w:t>
      </w:r>
      <w:r w:rsidR="003E3A00" w:rsidRPr="00B60AA9">
        <w:rPr>
          <w:rFonts w:cs="Times New Roman"/>
          <w:sz w:val="28"/>
          <w:szCs w:val="28"/>
          <w:lang w:val="ru-RU"/>
        </w:rPr>
        <w:t>Как нарисовать всё, что угодно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3E3A00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Бар</w:t>
      </w:r>
      <w:r w:rsidR="008E5CD0" w:rsidRPr="00B60AA9">
        <w:rPr>
          <w:rFonts w:cs="Times New Roman"/>
          <w:sz w:val="28"/>
          <w:szCs w:val="28"/>
          <w:lang w:val="ru-RU"/>
        </w:rPr>
        <w:t>р</w:t>
      </w:r>
      <w:r w:rsidR="00AA1697" w:rsidRPr="00B60AA9">
        <w:rPr>
          <w:rFonts w:cs="Times New Roman"/>
          <w:sz w:val="28"/>
          <w:szCs w:val="28"/>
          <w:lang w:val="ru-RU"/>
        </w:rPr>
        <w:t xml:space="preserve">ингтон Б. Рисуем натюрморты.- М.: Эксмо- 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2014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Грей П. Рисуем пейзажи.- М.: Эксмо- Пресс,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2012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П. Грей </w:t>
      </w:r>
      <w:r w:rsidR="003E3A00" w:rsidRPr="00B60AA9">
        <w:rPr>
          <w:rFonts w:cs="Times New Roman"/>
          <w:sz w:val="28"/>
          <w:szCs w:val="28"/>
          <w:lang w:val="ru-RU"/>
        </w:rPr>
        <w:t>Техники рисования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О. А. Корепанова</w:t>
      </w:r>
      <w:r w:rsidR="003E3A00" w:rsidRPr="00B60AA9">
        <w:rPr>
          <w:rFonts w:cs="Times New Roman"/>
          <w:sz w:val="28"/>
          <w:szCs w:val="28"/>
          <w:lang w:val="ru-RU"/>
        </w:rPr>
        <w:t xml:space="preserve">Композиция от </w:t>
      </w:r>
      <w:r w:rsidRPr="00B60AA9">
        <w:rPr>
          <w:rFonts w:cs="Times New Roman"/>
          <w:sz w:val="28"/>
          <w:szCs w:val="28"/>
          <w:lang w:val="ru-RU"/>
        </w:rPr>
        <w:t xml:space="preserve">А до Я. Асоциативная композиция.- М.: Феникс,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2014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М. Линлей</w:t>
      </w:r>
      <w:r w:rsidR="003E3A00" w:rsidRPr="00B60AA9">
        <w:rPr>
          <w:rFonts w:cs="Times New Roman"/>
          <w:sz w:val="28"/>
          <w:szCs w:val="28"/>
          <w:lang w:val="ru-RU"/>
        </w:rPr>
        <w:t xml:space="preserve">Рисовать? Легко! </w:t>
      </w:r>
      <w:r w:rsidRPr="00B60AA9">
        <w:rPr>
          <w:rFonts w:cs="Times New Roman"/>
          <w:sz w:val="28"/>
          <w:szCs w:val="28"/>
          <w:lang w:val="ru-RU"/>
        </w:rPr>
        <w:t xml:space="preserve">.- М.: Эксмо- Пресс,  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2014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А. А. Марковская Рисуем животных.- М.: Клуб семейного досуга, </w:t>
      </w:r>
      <w:r w:rsidR="003E3A00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М. Наумова Учимся рисовать карандашом.- М.: Питер,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 2013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О. В. Островская Изобразительное искусство.- М.: </w:t>
      </w:r>
      <w:r w:rsidR="00C55508" w:rsidRPr="00B60AA9">
        <w:rPr>
          <w:rFonts w:cs="Times New Roman"/>
          <w:sz w:val="28"/>
          <w:szCs w:val="28"/>
          <w:lang w:val="ru-RU"/>
        </w:rPr>
        <w:t xml:space="preserve">Просвещение,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В. С. Собкин</w:t>
      </w:r>
      <w:r w:rsidR="003E3A00" w:rsidRPr="00B60AA9">
        <w:rPr>
          <w:rFonts w:cs="Times New Roman"/>
          <w:sz w:val="28"/>
          <w:szCs w:val="28"/>
          <w:lang w:val="ru-RU"/>
        </w:rPr>
        <w:t>Динамика художественных</w:t>
      </w:r>
      <w:r w:rsidRPr="00B60AA9">
        <w:rPr>
          <w:rFonts w:cs="Times New Roman"/>
          <w:sz w:val="28"/>
          <w:szCs w:val="28"/>
          <w:lang w:val="ru-RU"/>
        </w:rPr>
        <w:t xml:space="preserve"> предпочтений старшеклассников.- М.:  </w:t>
      </w:r>
      <w:r w:rsidR="00C55508" w:rsidRPr="00B60AA9">
        <w:rPr>
          <w:rFonts w:cs="Times New Roman"/>
          <w:sz w:val="28"/>
          <w:szCs w:val="28"/>
          <w:lang w:val="ru-RU"/>
        </w:rPr>
        <w:t>Минестерство образования Российской Федерации,</w:t>
      </w:r>
      <w:r w:rsidR="007A1872" w:rsidRPr="00B60AA9">
        <w:rPr>
          <w:rFonts w:cs="Times New Roman"/>
          <w:sz w:val="28"/>
          <w:szCs w:val="28"/>
          <w:lang w:val="ru-RU"/>
        </w:rPr>
        <w:t xml:space="preserve">1992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Н.М. Сокольникова Изобразительное искусство</w:t>
      </w:r>
      <w:r w:rsidR="003E3A00" w:rsidRPr="00B60AA9">
        <w:rPr>
          <w:rFonts w:cs="Times New Roman"/>
          <w:sz w:val="28"/>
          <w:szCs w:val="28"/>
          <w:lang w:val="ru-RU"/>
        </w:rPr>
        <w:t xml:space="preserve"> 4 класс.</w:t>
      </w:r>
      <w:r w:rsidRPr="00B60AA9">
        <w:rPr>
          <w:rFonts w:cs="Times New Roman"/>
          <w:sz w:val="28"/>
          <w:szCs w:val="28"/>
          <w:lang w:val="ru-RU"/>
        </w:rPr>
        <w:t>- М.:</w:t>
      </w:r>
      <w:r w:rsidR="00C55508" w:rsidRPr="00B60AA9">
        <w:rPr>
          <w:rFonts w:cs="Times New Roman"/>
          <w:sz w:val="28"/>
          <w:szCs w:val="28"/>
          <w:lang w:val="ru-RU"/>
        </w:rPr>
        <w:t xml:space="preserve"> Астрель,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2012 </w:t>
      </w:r>
    </w:p>
    <w:p w:rsidR="003E3A00" w:rsidRPr="00B60AA9" w:rsidRDefault="00AA1697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С. Холджет</w:t>
      </w:r>
      <w:r w:rsidR="00C55508" w:rsidRPr="00B60AA9">
        <w:rPr>
          <w:rFonts w:cs="Times New Roman"/>
          <w:sz w:val="28"/>
          <w:szCs w:val="28"/>
          <w:lang w:val="ru-RU"/>
        </w:rPr>
        <w:t xml:space="preserve">Портрет от искиза до картины.-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Эксмо-Пресс,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2013 </w:t>
      </w:r>
    </w:p>
    <w:p w:rsidR="003E3A00" w:rsidRPr="00B60AA9" w:rsidRDefault="003E3A00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Б. Э</w:t>
      </w:r>
      <w:r w:rsidR="00C55508" w:rsidRPr="00B60AA9">
        <w:rPr>
          <w:rFonts w:cs="Times New Roman"/>
          <w:sz w:val="28"/>
          <w:szCs w:val="28"/>
          <w:lang w:val="ru-RU"/>
        </w:rPr>
        <w:t xml:space="preserve">двардс Открой в себе художника.-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Попурри,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2009 </w:t>
      </w:r>
    </w:p>
    <w:p w:rsidR="003E3A00" w:rsidRPr="00B60AA9" w:rsidRDefault="003E3A00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Б. Эдвард</w:t>
      </w:r>
      <w:r w:rsidR="00C55508" w:rsidRPr="00B60AA9">
        <w:rPr>
          <w:rFonts w:cs="Times New Roman"/>
          <w:sz w:val="28"/>
          <w:szCs w:val="28"/>
          <w:lang w:val="ru-RU"/>
        </w:rPr>
        <w:t xml:space="preserve">с Цвет.-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Попурри,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2011 </w:t>
      </w:r>
    </w:p>
    <w:p w:rsidR="003E3A00" w:rsidRPr="00B60AA9" w:rsidRDefault="003E3A00" w:rsidP="00B60AA9">
      <w:pPr>
        <w:pStyle w:val="af"/>
        <w:numPr>
          <w:ilvl w:val="0"/>
          <w:numId w:val="39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>Методическая разработк</w:t>
      </w:r>
      <w:r w:rsidR="00C55508" w:rsidRPr="00B60AA9">
        <w:rPr>
          <w:rFonts w:cs="Times New Roman"/>
          <w:sz w:val="28"/>
          <w:szCs w:val="28"/>
          <w:lang w:val="ru-RU"/>
        </w:rPr>
        <w:t xml:space="preserve">а по изобразительному искусству 4 класс.- М.: </w:t>
      </w:r>
      <w:r w:rsidR="00791BE2" w:rsidRPr="00B60AA9">
        <w:rPr>
          <w:rFonts w:cs="Times New Roman"/>
          <w:sz w:val="28"/>
          <w:szCs w:val="28"/>
          <w:lang w:val="ru-RU"/>
        </w:rPr>
        <w:t>Просвещение,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2003 </w:t>
      </w:r>
    </w:p>
    <w:p w:rsidR="003E3A00" w:rsidRPr="00B60AA9" w:rsidRDefault="003E3A00" w:rsidP="00B60AA9">
      <w:pPr>
        <w:pStyle w:val="af"/>
        <w:numPr>
          <w:ilvl w:val="0"/>
          <w:numId w:val="40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lastRenderedPageBreak/>
        <w:t xml:space="preserve"> «Изобразительное искусство» (примерные программы)</w:t>
      </w:r>
      <w:r w:rsidR="00C55508" w:rsidRPr="00B60AA9">
        <w:rPr>
          <w:rFonts w:cs="Times New Roman"/>
          <w:sz w:val="28"/>
          <w:szCs w:val="28"/>
          <w:lang w:val="ru-RU"/>
        </w:rPr>
        <w:t xml:space="preserve">.- М.: </w:t>
      </w:r>
      <w:r w:rsidR="00791BE2" w:rsidRPr="00B60AA9">
        <w:rPr>
          <w:rFonts w:cs="Times New Roman"/>
          <w:sz w:val="28"/>
          <w:szCs w:val="28"/>
          <w:lang w:val="ru-RU"/>
        </w:rPr>
        <w:t xml:space="preserve">Просвещение, </w:t>
      </w:r>
      <w:r w:rsidR="007A1872" w:rsidRPr="00B60AA9">
        <w:rPr>
          <w:rFonts w:cs="Times New Roman"/>
          <w:sz w:val="28"/>
          <w:szCs w:val="28"/>
          <w:lang w:val="ru-RU"/>
        </w:rPr>
        <w:t xml:space="preserve">2002 </w:t>
      </w:r>
    </w:p>
    <w:p w:rsidR="00791BE2" w:rsidRPr="00B60AA9" w:rsidRDefault="00A856C4" w:rsidP="00B60AA9">
      <w:pPr>
        <w:suppressAutoHyphens w:val="0"/>
        <w:spacing w:after="16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интернет ре</w:t>
      </w:r>
      <w:r w:rsidR="00791BE2" w:rsidRPr="00B60AA9">
        <w:rPr>
          <w:rFonts w:ascii="Times New Roman" w:hAnsi="Times New Roman" w:cs="Times New Roman"/>
          <w:b/>
          <w:i/>
          <w:sz w:val="28"/>
          <w:szCs w:val="28"/>
        </w:rPr>
        <w:t>сурсов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 композиции. // «Искусство» №1-2, 1983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Об искусстве, о книге, о гравюре. М., 1986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Арнхейм Р. Искусство и визуальное восприятие, М., 1974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Большаков М.В. Декор и орнамент в книге. М., Книга, 1990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Волков Н.Н. Композиция в живописи. М., 1977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Вейль Герман. Симметрия. М., 1968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Даниэль С.М. Учебный анализ композиции. // «Творчество» №3, 1984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Зайцев А.С. Наука о цвете и живописи. М., Искусство, 1986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Алямовская А.Н., Лазурский В.В. //Сборник «Искусство книги» №7, 1971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Искусство шрифта: работы московских художников книги 1959-1974. М., 1977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Ровенский М.Г. Отечественные шрифты //Полиграфист и издатель №4, 1995</w:t>
      </w:r>
    </w:p>
    <w:p w:rsidR="00791BE2" w:rsidRPr="00B60AA9" w:rsidRDefault="00791BE2" w:rsidP="00B60AA9">
      <w:pPr>
        <w:numPr>
          <w:ilvl w:val="0"/>
          <w:numId w:val="41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Шицгал А.Г. Русский типографский шрифт (вопросы теории и практики применения). М., 1985</w:t>
      </w:r>
    </w:p>
    <w:p w:rsidR="00791BE2" w:rsidRPr="00B60AA9" w:rsidRDefault="00791BE2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Список учебной литературы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2. Бесчастнов Н.П. Графика натюрморта. М.: Гуманитарный издательский центр «Владос», 2008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5. Логвиненко Г.М. Декоративная композиция. М.: Владос, 2006</w:t>
      </w:r>
    </w:p>
    <w:p w:rsidR="00791BE2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6. Сокольникова Н.М. Основы композиции. Обнинск, 1996</w:t>
      </w:r>
    </w:p>
    <w:p w:rsidR="007D79A3" w:rsidRPr="00B60AA9" w:rsidRDefault="00791BE2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7. Сокольникова Н.М. Художники. Кн</w:t>
      </w:r>
      <w:r w:rsidR="001A349F" w:rsidRPr="00B60AA9">
        <w:rPr>
          <w:rFonts w:ascii="Times New Roman" w:hAnsi="Times New Roman" w:cs="Times New Roman"/>
          <w:sz w:val="28"/>
          <w:szCs w:val="28"/>
        </w:rPr>
        <w:t>иги. Дети. М.: Конец века, 1997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- материальные: </w:t>
      </w:r>
      <w:r w:rsidRPr="00B60AA9">
        <w:rPr>
          <w:rFonts w:ascii="Times New Roman" w:hAnsi="Times New Roman" w:cs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- наглядно-плоскостные: </w:t>
      </w:r>
      <w:r w:rsidRPr="00B60AA9">
        <w:rPr>
          <w:rFonts w:ascii="Times New Roman" w:hAnsi="Times New Roman" w:cs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- демонстрационные: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- электронные образовательные ресурсы: </w:t>
      </w:r>
      <w:r w:rsidRPr="00B60AA9">
        <w:rPr>
          <w:rFonts w:ascii="Times New Roman" w:hAnsi="Times New Roman" w:cs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D79A3" w:rsidRPr="00B60AA9" w:rsidRDefault="007D79A3" w:rsidP="00B60AA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- аудиовизуальные: </w:t>
      </w:r>
      <w:r w:rsidRPr="00B60AA9">
        <w:rPr>
          <w:rFonts w:ascii="Times New Roman" w:hAnsi="Times New Roman" w:cs="Times New Roman"/>
          <w:sz w:val="28"/>
          <w:szCs w:val="28"/>
        </w:rPr>
        <w:t>слайд-фильмы, видеофильмы, учебные кинофильмы, аудиозаписи.</w:t>
      </w:r>
    </w:p>
    <w:sectPr w:rsidR="007D79A3" w:rsidRPr="00B60AA9" w:rsidSect="00DF4E50">
      <w:footerReference w:type="default" r:id="rId8"/>
      <w:pgSz w:w="11906" w:h="16838"/>
      <w:pgMar w:top="1134" w:right="849" w:bottom="1134" w:left="1134" w:header="624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768" w:rsidRDefault="00935768">
      <w:r>
        <w:separator/>
      </w:r>
    </w:p>
  </w:endnote>
  <w:endnote w:type="continuationSeparator" w:id="1">
    <w:p w:rsidR="00935768" w:rsidRDefault="0093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0877936"/>
      <w:docPartObj>
        <w:docPartGallery w:val="Page Numbers (Bottom of Page)"/>
        <w:docPartUnique/>
      </w:docPartObj>
    </w:sdtPr>
    <w:sdtContent>
      <w:p w:rsidR="00A856C4" w:rsidRDefault="00C3250E">
        <w:pPr>
          <w:pStyle w:val="ad"/>
          <w:jc w:val="right"/>
        </w:pPr>
        <w:fldSimple w:instr="PAGE   \* MERGEFORMAT">
          <w:r w:rsidR="00D25E7A">
            <w:rPr>
              <w:noProof/>
            </w:rPr>
            <w:t>24</w:t>
          </w:r>
        </w:fldSimple>
      </w:p>
    </w:sdtContent>
  </w:sdt>
  <w:p w:rsidR="00A856C4" w:rsidRDefault="00A856C4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768" w:rsidRDefault="00935768">
      <w:r>
        <w:separator/>
      </w:r>
    </w:p>
  </w:footnote>
  <w:footnote w:type="continuationSeparator" w:id="1">
    <w:p w:rsidR="00935768" w:rsidRDefault="0093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8">
    <w:nsid w:val="09E00B04"/>
    <w:multiLevelType w:val="hybridMultilevel"/>
    <w:tmpl w:val="020861E6"/>
    <w:lvl w:ilvl="0" w:tplc="AB709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187DFA"/>
    <w:multiLevelType w:val="hybridMultilevel"/>
    <w:tmpl w:val="26224210"/>
    <w:lvl w:ilvl="0" w:tplc="4682478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1AAE489E"/>
    <w:multiLevelType w:val="hybridMultilevel"/>
    <w:tmpl w:val="B3C4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935C4E"/>
    <w:multiLevelType w:val="hybridMultilevel"/>
    <w:tmpl w:val="16B0E0C2"/>
    <w:lvl w:ilvl="0" w:tplc="F6D605C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2AAE2058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B77F62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450099"/>
    <w:multiLevelType w:val="multilevel"/>
    <w:tmpl w:val="394ECC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>
    <w:nsid w:val="49AD334B"/>
    <w:multiLevelType w:val="hybridMultilevel"/>
    <w:tmpl w:val="13F4FD84"/>
    <w:lvl w:ilvl="0" w:tplc="18C0D4FA">
      <w:start w:val="6"/>
      <w:numFmt w:val="upperRoman"/>
      <w:lvlText w:val="%1."/>
      <w:lvlJc w:val="left"/>
      <w:pPr>
        <w:ind w:left="14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4A0C67DC"/>
    <w:multiLevelType w:val="multilevel"/>
    <w:tmpl w:val="719C00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6E1A361C"/>
    <w:multiLevelType w:val="hybridMultilevel"/>
    <w:tmpl w:val="CD8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63387C"/>
    <w:multiLevelType w:val="multilevel"/>
    <w:tmpl w:val="608C67B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47"/>
  </w:num>
  <w:num w:numId="40">
    <w:abstractNumId w:val="40"/>
  </w:num>
  <w:num w:numId="41">
    <w:abstractNumId w:val="30"/>
    <w:lvlOverride w:ilvl="0">
      <w:startOverride w:val="1"/>
    </w:lvlOverride>
  </w:num>
  <w:num w:numId="42">
    <w:abstractNumId w:val="48"/>
  </w:num>
  <w:num w:numId="43">
    <w:abstractNumId w:val="43"/>
  </w:num>
  <w:num w:numId="44">
    <w:abstractNumId w:val="42"/>
  </w:num>
  <w:num w:numId="45">
    <w:abstractNumId w:val="41"/>
  </w:num>
  <w:num w:numId="46">
    <w:abstractNumId w:val="45"/>
  </w:num>
  <w:num w:numId="47">
    <w:abstractNumId w:val="39"/>
  </w:num>
  <w:num w:numId="48">
    <w:abstractNumId w:val="46"/>
  </w:num>
  <w:num w:numId="49">
    <w:abstractNumId w:val="44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D79A3"/>
    <w:rsid w:val="00001AC3"/>
    <w:rsid w:val="000264D6"/>
    <w:rsid w:val="00045986"/>
    <w:rsid w:val="00052437"/>
    <w:rsid w:val="000712FC"/>
    <w:rsid w:val="00085AE2"/>
    <w:rsid w:val="0009117E"/>
    <w:rsid w:val="000B05CE"/>
    <w:rsid w:val="000B3D07"/>
    <w:rsid w:val="000B57F2"/>
    <w:rsid w:val="000C2CFE"/>
    <w:rsid w:val="000C5D17"/>
    <w:rsid w:val="000D7919"/>
    <w:rsid w:val="00112D07"/>
    <w:rsid w:val="00122127"/>
    <w:rsid w:val="001264B9"/>
    <w:rsid w:val="00157778"/>
    <w:rsid w:val="00163DAB"/>
    <w:rsid w:val="00190DEC"/>
    <w:rsid w:val="00191DE5"/>
    <w:rsid w:val="001A349F"/>
    <w:rsid w:val="001B5B6F"/>
    <w:rsid w:val="001B6441"/>
    <w:rsid w:val="001C388C"/>
    <w:rsid w:val="001C6DB6"/>
    <w:rsid w:val="001E1585"/>
    <w:rsid w:val="001E42D3"/>
    <w:rsid w:val="001E4378"/>
    <w:rsid w:val="001E4389"/>
    <w:rsid w:val="001E6066"/>
    <w:rsid w:val="001F0E48"/>
    <w:rsid w:val="00215574"/>
    <w:rsid w:val="00231FDC"/>
    <w:rsid w:val="0024395A"/>
    <w:rsid w:val="002600F0"/>
    <w:rsid w:val="00260C11"/>
    <w:rsid w:val="00297CB0"/>
    <w:rsid w:val="002D1F2E"/>
    <w:rsid w:val="002F434B"/>
    <w:rsid w:val="00314AC6"/>
    <w:rsid w:val="003524EE"/>
    <w:rsid w:val="00352809"/>
    <w:rsid w:val="003549A6"/>
    <w:rsid w:val="00361B70"/>
    <w:rsid w:val="00394F0A"/>
    <w:rsid w:val="003A25D6"/>
    <w:rsid w:val="003B15CC"/>
    <w:rsid w:val="003B3762"/>
    <w:rsid w:val="003B4C05"/>
    <w:rsid w:val="003B562A"/>
    <w:rsid w:val="003C5AA6"/>
    <w:rsid w:val="003D39CF"/>
    <w:rsid w:val="003E330D"/>
    <w:rsid w:val="003E3A00"/>
    <w:rsid w:val="003E40A2"/>
    <w:rsid w:val="004049B0"/>
    <w:rsid w:val="004313FD"/>
    <w:rsid w:val="004371FD"/>
    <w:rsid w:val="0044283A"/>
    <w:rsid w:val="004657AE"/>
    <w:rsid w:val="004658D6"/>
    <w:rsid w:val="00482C3B"/>
    <w:rsid w:val="00492CE8"/>
    <w:rsid w:val="004A61C4"/>
    <w:rsid w:val="004C0BF7"/>
    <w:rsid w:val="004D1BC5"/>
    <w:rsid w:val="004D2EC7"/>
    <w:rsid w:val="004E7927"/>
    <w:rsid w:val="004F3B7D"/>
    <w:rsid w:val="00525A22"/>
    <w:rsid w:val="00552B6C"/>
    <w:rsid w:val="005664E2"/>
    <w:rsid w:val="00576CAA"/>
    <w:rsid w:val="005A6F43"/>
    <w:rsid w:val="005B7DC0"/>
    <w:rsid w:val="005C0533"/>
    <w:rsid w:val="00632E74"/>
    <w:rsid w:val="00645C16"/>
    <w:rsid w:val="00657255"/>
    <w:rsid w:val="006609EB"/>
    <w:rsid w:val="00662E87"/>
    <w:rsid w:val="00666182"/>
    <w:rsid w:val="00667106"/>
    <w:rsid w:val="0067740A"/>
    <w:rsid w:val="0068450F"/>
    <w:rsid w:val="00690E9B"/>
    <w:rsid w:val="006A198F"/>
    <w:rsid w:val="006D28B1"/>
    <w:rsid w:val="006D7807"/>
    <w:rsid w:val="006E0851"/>
    <w:rsid w:val="006E5360"/>
    <w:rsid w:val="00703FE0"/>
    <w:rsid w:val="0070611D"/>
    <w:rsid w:val="007106BE"/>
    <w:rsid w:val="0072255C"/>
    <w:rsid w:val="00725552"/>
    <w:rsid w:val="0074364F"/>
    <w:rsid w:val="00767831"/>
    <w:rsid w:val="007717A7"/>
    <w:rsid w:val="007776D3"/>
    <w:rsid w:val="00791BE2"/>
    <w:rsid w:val="007A1872"/>
    <w:rsid w:val="007D060E"/>
    <w:rsid w:val="007D0F47"/>
    <w:rsid w:val="007D79A3"/>
    <w:rsid w:val="007E3821"/>
    <w:rsid w:val="0086655E"/>
    <w:rsid w:val="008850BB"/>
    <w:rsid w:val="0088776C"/>
    <w:rsid w:val="00891895"/>
    <w:rsid w:val="00896F5E"/>
    <w:rsid w:val="008B2328"/>
    <w:rsid w:val="008E563B"/>
    <w:rsid w:val="008E5CD0"/>
    <w:rsid w:val="008F1829"/>
    <w:rsid w:val="008F231A"/>
    <w:rsid w:val="008F7027"/>
    <w:rsid w:val="00913732"/>
    <w:rsid w:val="00923330"/>
    <w:rsid w:val="00926DF2"/>
    <w:rsid w:val="009273CD"/>
    <w:rsid w:val="00930158"/>
    <w:rsid w:val="00935768"/>
    <w:rsid w:val="0094239D"/>
    <w:rsid w:val="00945FA0"/>
    <w:rsid w:val="00955E77"/>
    <w:rsid w:val="00982B8E"/>
    <w:rsid w:val="0099204F"/>
    <w:rsid w:val="009A0D20"/>
    <w:rsid w:val="009A392C"/>
    <w:rsid w:val="009A5EF6"/>
    <w:rsid w:val="009C11E9"/>
    <w:rsid w:val="009C4058"/>
    <w:rsid w:val="009C6374"/>
    <w:rsid w:val="009E5303"/>
    <w:rsid w:val="009E62E5"/>
    <w:rsid w:val="009F2694"/>
    <w:rsid w:val="009F5423"/>
    <w:rsid w:val="00A11B1A"/>
    <w:rsid w:val="00A1236C"/>
    <w:rsid w:val="00A30025"/>
    <w:rsid w:val="00A315AE"/>
    <w:rsid w:val="00A3166C"/>
    <w:rsid w:val="00A46EC0"/>
    <w:rsid w:val="00A631B2"/>
    <w:rsid w:val="00A72E78"/>
    <w:rsid w:val="00A856C4"/>
    <w:rsid w:val="00A94680"/>
    <w:rsid w:val="00AA1697"/>
    <w:rsid w:val="00AA78BC"/>
    <w:rsid w:val="00AC7F25"/>
    <w:rsid w:val="00B10DFD"/>
    <w:rsid w:val="00B13AC6"/>
    <w:rsid w:val="00B236E6"/>
    <w:rsid w:val="00B32E31"/>
    <w:rsid w:val="00B36F91"/>
    <w:rsid w:val="00B37AA8"/>
    <w:rsid w:val="00B425CD"/>
    <w:rsid w:val="00B448E5"/>
    <w:rsid w:val="00B56FBD"/>
    <w:rsid w:val="00B60AA9"/>
    <w:rsid w:val="00B67828"/>
    <w:rsid w:val="00B75399"/>
    <w:rsid w:val="00B87E79"/>
    <w:rsid w:val="00B93BA1"/>
    <w:rsid w:val="00B96F8C"/>
    <w:rsid w:val="00BA27A9"/>
    <w:rsid w:val="00BA2FCF"/>
    <w:rsid w:val="00BB751A"/>
    <w:rsid w:val="00BD0A57"/>
    <w:rsid w:val="00BE6387"/>
    <w:rsid w:val="00BE7077"/>
    <w:rsid w:val="00BE79D2"/>
    <w:rsid w:val="00BF0595"/>
    <w:rsid w:val="00C00D9C"/>
    <w:rsid w:val="00C2526B"/>
    <w:rsid w:val="00C30143"/>
    <w:rsid w:val="00C3250E"/>
    <w:rsid w:val="00C37D5A"/>
    <w:rsid w:val="00C4467F"/>
    <w:rsid w:val="00C55508"/>
    <w:rsid w:val="00C62DCD"/>
    <w:rsid w:val="00C65857"/>
    <w:rsid w:val="00C7207C"/>
    <w:rsid w:val="00C76059"/>
    <w:rsid w:val="00CA1E01"/>
    <w:rsid w:val="00CB2C50"/>
    <w:rsid w:val="00CB5C17"/>
    <w:rsid w:val="00CC3CD4"/>
    <w:rsid w:val="00CF20ED"/>
    <w:rsid w:val="00CF6789"/>
    <w:rsid w:val="00D152D4"/>
    <w:rsid w:val="00D25E7A"/>
    <w:rsid w:val="00D32084"/>
    <w:rsid w:val="00D45731"/>
    <w:rsid w:val="00D723CB"/>
    <w:rsid w:val="00DB5ACF"/>
    <w:rsid w:val="00DD4C17"/>
    <w:rsid w:val="00DE0F2E"/>
    <w:rsid w:val="00DF4E50"/>
    <w:rsid w:val="00DF5C83"/>
    <w:rsid w:val="00DF5DBE"/>
    <w:rsid w:val="00E20EBC"/>
    <w:rsid w:val="00E45B7C"/>
    <w:rsid w:val="00E46B64"/>
    <w:rsid w:val="00E6231C"/>
    <w:rsid w:val="00EA3A1C"/>
    <w:rsid w:val="00EA6B6B"/>
    <w:rsid w:val="00EC49FD"/>
    <w:rsid w:val="00ED14F4"/>
    <w:rsid w:val="00ED5679"/>
    <w:rsid w:val="00ED5AEF"/>
    <w:rsid w:val="00EF2A59"/>
    <w:rsid w:val="00F06773"/>
    <w:rsid w:val="00F067ED"/>
    <w:rsid w:val="00F11873"/>
    <w:rsid w:val="00F174ED"/>
    <w:rsid w:val="00F25AAC"/>
    <w:rsid w:val="00F302EC"/>
    <w:rsid w:val="00F3324D"/>
    <w:rsid w:val="00F42436"/>
    <w:rsid w:val="00F4294E"/>
    <w:rsid w:val="00F601B6"/>
    <w:rsid w:val="00F920C8"/>
    <w:rsid w:val="00FB4E7A"/>
    <w:rsid w:val="00FC3E88"/>
    <w:rsid w:val="00FD2772"/>
    <w:rsid w:val="00FD6059"/>
    <w:rsid w:val="00FE48F4"/>
    <w:rsid w:val="00FE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7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631B2"/>
    <w:pPr>
      <w:spacing w:after="120"/>
    </w:pPr>
  </w:style>
  <w:style w:type="paragraph" w:styleId="a8">
    <w:name w:val="List"/>
    <w:basedOn w:val="a7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9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a">
    <w:name w:val="Subtitle"/>
    <w:basedOn w:val="12"/>
    <w:next w:val="a7"/>
    <w:qFormat/>
    <w:rsid w:val="00A631B2"/>
    <w:pPr>
      <w:jc w:val="center"/>
    </w:pPr>
    <w:rPr>
      <w:i/>
      <w:iCs/>
    </w:rPr>
  </w:style>
  <w:style w:type="paragraph" w:styleId="ab">
    <w:name w:val="No Spacing"/>
    <w:link w:val="ac"/>
    <w:uiPriority w:val="1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rsid w:val="00A631B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rsid w:val="00A631B2"/>
    <w:pPr>
      <w:suppressLineNumbers/>
    </w:pPr>
  </w:style>
  <w:style w:type="paragraph" w:customStyle="1" w:styleId="af1">
    <w:name w:val="Заголовок таблицы"/>
    <w:basedOn w:val="af0"/>
    <w:rsid w:val="00A631B2"/>
    <w:pPr>
      <w:jc w:val="center"/>
    </w:pPr>
    <w:rPr>
      <w:b/>
      <w:bCs/>
    </w:rPr>
  </w:style>
  <w:style w:type="paragraph" w:customStyle="1" w:styleId="af2">
    <w:name w:val="Содержимое врезки"/>
    <w:basedOn w:val="a7"/>
    <w:rsid w:val="00A631B2"/>
  </w:style>
  <w:style w:type="paragraph" w:styleId="af3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  <w:style w:type="table" w:styleId="af4">
    <w:name w:val="Table Grid"/>
    <w:basedOn w:val="a1"/>
    <w:uiPriority w:val="59"/>
    <w:rsid w:val="000B57F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link w:val="ab"/>
    <w:uiPriority w:val="1"/>
    <w:locked/>
    <w:rsid w:val="00A856C4"/>
    <w:rPr>
      <w:rFonts w:ascii="Calibri" w:eastAsia="Calibri" w:hAnsi="Calibri" w:cs="Calibri"/>
      <w:sz w:val="22"/>
      <w:szCs w:val="22"/>
      <w:lang w:eastAsia="ar-SA"/>
    </w:rPr>
  </w:style>
  <w:style w:type="paragraph" w:styleId="af5">
    <w:name w:val="Balloon Text"/>
    <w:basedOn w:val="a"/>
    <w:link w:val="af6"/>
    <w:semiHidden/>
    <w:unhideWhenUsed/>
    <w:rsid w:val="00A8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856C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7799</Words>
  <Characters>44457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52152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9</cp:revision>
  <cp:lastPrinted>2012-12-10T12:48:00Z</cp:lastPrinted>
  <dcterms:created xsi:type="dcterms:W3CDTF">2010-04-22T01:06:00Z</dcterms:created>
  <dcterms:modified xsi:type="dcterms:W3CDTF">2026-02-11T10:36:00Z</dcterms:modified>
</cp:coreProperties>
</file>